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B6C" w:rsidRDefault="009E3B6C" w:rsidP="001F417C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Пояснительная записка </w:t>
      </w:r>
    </w:p>
    <w:p w:rsidR="001F417C" w:rsidRDefault="001F417C" w:rsidP="001F417C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  <w:r w:rsidRPr="00F50E9D">
        <w:rPr>
          <w:rFonts w:cs="Times New Roman"/>
          <w:bCs/>
          <w:szCs w:val="28"/>
        </w:rPr>
        <w:t xml:space="preserve">к проекту постановления </w:t>
      </w:r>
      <w:r w:rsidR="00474E0B">
        <w:rPr>
          <w:rFonts w:cs="Times New Roman"/>
          <w:bCs/>
          <w:szCs w:val="28"/>
        </w:rPr>
        <w:t xml:space="preserve">Правительства </w:t>
      </w:r>
      <w:r>
        <w:rPr>
          <w:rFonts w:cs="Times New Roman"/>
          <w:bCs/>
          <w:szCs w:val="28"/>
        </w:rPr>
        <w:t xml:space="preserve">Камчатского края </w:t>
      </w:r>
    </w:p>
    <w:p w:rsidR="00F3681F" w:rsidRDefault="00474E0B" w:rsidP="001F417C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474E0B">
        <w:rPr>
          <w:rFonts w:cs="Times New Roman"/>
          <w:szCs w:val="28"/>
        </w:rPr>
        <w:t>О государственно</w:t>
      </w:r>
      <w:r w:rsidR="00F3681F">
        <w:rPr>
          <w:rFonts w:cs="Times New Roman"/>
          <w:szCs w:val="28"/>
        </w:rPr>
        <w:t>м</w:t>
      </w:r>
      <w:r w:rsidRPr="00474E0B">
        <w:rPr>
          <w:rFonts w:cs="Times New Roman"/>
          <w:szCs w:val="28"/>
        </w:rPr>
        <w:t xml:space="preserve"> природно</w:t>
      </w:r>
      <w:r w:rsidR="00F3681F">
        <w:rPr>
          <w:rFonts w:cs="Times New Roman"/>
          <w:szCs w:val="28"/>
        </w:rPr>
        <w:t>м</w:t>
      </w:r>
      <w:r w:rsidRPr="00474E0B">
        <w:rPr>
          <w:rFonts w:cs="Times New Roman"/>
          <w:szCs w:val="28"/>
        </w:rPr>
        <w:t xml:space="preserve"> заказник</w:t>
      </w:r>
      <w:r w:rsidR="00F3681F">
        <w:rPr>
          <w:rFonts w:cs="Times New Roman"/>
          <w:szCs w:val="28"/>
        </w:rPr>
        <w:t>е</w:t>
      </w:r>
      <w:r w:rsidRPr="00474E0B">
        <w:rPr>
          <w:rFonts w:cs="Times New Roman"/>
          <w:szCs w:val="28"/>
        </w:rPr>
        <w:t xml:space="preserve"> регионального значения </w:t>
      </w:r>
    </w:p>
    <w:p w:rsidR="001F417C" w:rsidRDefault="00474E0B" w:rsidP="001F417C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474E0B">
        <w:rPr>
          <w:rFonts w:cs="Times New Roman"/>
          <w:szCs w:val="28"/>
        </w:rPr>
        <w:t xml:space="preserve">Озеро </w:t>
      </w:r>
      <w:r w:rsidR="00756C88">
        <w:rPr>
          <w:rFonts w:cs="Times New Roman"/>
          <w:szCs w:val="28"/>
        </w:rPr>
        <w:t>Начикинское</w:t>
      </w:r>
      <w:r>
        <w:rPr>
          <w:rFonts w:cs="Times New Roman"/>
          <w:szCs w:val="28"/>
        </w:rPr>
        <w:t>»</w:t>
      </w:r>
    </w:p>
    <w:p w:rsidR="00474E0B" w:rsidRDefault="00474E0B" w:rsidP="001F417C">
      <w:pPr>
        <w:jc w:val="center"/>
        <w:rPr>
          <w:rFonts w:cs="Times New Roman"/>
          <w:szCs w:val="28"/>
        </w:rPr>
      </w:pPr>
    </w:p>
    <w:p w:rsidR="001F417C" w:rsidRDefault="001F417C" w:rsidP="001F417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50E9D">
        <w:rPr>
          <w:szCs w:val="28"/>
        </w:rPr>
        <w:t xml:space="preserve">Настоящий проект постановления </w:t>
      </w:r>
      <w:r w:rsidR="00642D33">
        <w:rPr>
          <w:szCs w:val="28"/>
        </w:rPr>
        <w:t xml:space="preserve">Правительства </w:t>
      </w:r>
      <w:r w:rsidRPr="00F50E9D">
        <w:rPr>
          <w:szCs w:val="28"/>
        </w:rPr>
        <w:t xml:space="preserve">Камчатского края разработан в соответствии </w:t>
      </w:r>
      <w:r w:rsidR="001F501C">
        <w:rPr>
          <w:szCs w:val="28"/>
        </w:rPr>
        <w:t>с требованиями</w:t>
      </w:r>
      <w:r w:rsidR="002611CD">
        <w:rPr>
          <w:szCs w:val="28"/>
        </w:rPr>
        <w:t xml:space="preserve"> статей 22 – 24 Федерального закона </w:t>
      </w:r>
      <w:r w:rsidR="002611CD" w:rsidRPr="002611CD">
        <w:rPr>
          <w:szCs w:val="28"/>
        </w:rPr>
        <w:t>от 14.03.1995</w:t>
      </w:r>
      <w:r w:rsidR="00A76E15">
        <w:rPr>
          <w:szCs w:val="28"/>
        </w:rPr>
        <w:t xml:space="preserve"> </w:t>
      </w:r>
      <w:r w:rsidR="002611CD" w:rsidRPr="002611CD">
        <w:rPr>
          <w:szCs w:val="28"/>
        </w:rPr>
        <w:t xml:space="preserve"> </w:t>
      </w:r>
      <w:r w:rsidR="002611CD">
        <w:rPr>
          <w:szCs w:val="28"/>
        </w:rPr>
        <w:t>№</w:t>
      </w:r>
      <w:r w:rsidR="002611CD" w:rsidRPr="002611CD">
        <w:rPr>
          <w:szCs w:val="28"/>
        </w:rPr>
        <w:t xml:space="preserve"> </w:t>
      </w:r>
      <w:r w:rsidR="00A76E15">
        <w:rPr>
          <w:szCs w:val="28"/>
        </w:rPr>
        <w:t xml:space="preserve"> </w:t>
      </w:r>
      <w:r w:rsidR="002611CD" w:rsidRPr="002611CD">
        <w:rPr>
          <w:szCs w:val="28"/>
        </w:rPr>
        <w:t>33-ФЗ</w:t>
      </w:r>
      <w:r w:rsidR="002611CD">
        <w:rPr>
          <w:szCs w:val="28"/>
        </w:rPr>
        <w:t xml:space="preserve"> </w:t>
      </w:r>
      <w:r w:rsidR="00A76E15">
        <w:rPr>
          <w:szCs w:val="28"/>
        </w:rPr>
        <w:t xml:space="preserve"> </w:t>
      </w:r>
      <w:r w:rsidR="002611CD">
        <w:rPr>
          <w:szCs w:val="28"/>
        </w:rPr>
        <w:t>«</w:t>
      </w:r>
      <w:r w:rsidR="002611CD" w:rsidRPr="002611CD">
        <w:rPr>
          <w:szCs w:val="28"/>
        </w:rPr>
        <w:t xml:space="preserve">Об особо охраняемых природных </w:t>
      </w:r>
      <w:r w:rsidR="00A76E15">
        <w:rPr>
          <w:szCs w:val="28"/>
        </w:rPr>
        <w:t xml:space="preserve"> </w:t>
      </w:r>
      <w:r w:rsidR="002611CD" w:rsidRPr="002611CD">
        <w:rPr>
          <w:szCs w:val="28"/>
        </w:rPr>
        <w:t>территориях</w:t>
      </w:r>
      <w:r w:rsidR="002611CD">
        <w:rPr>
          <w:szCs w:val="28"/>
        </w:rPr>
        <w:t xml:space="preserve">», </w:t>
      </w:r>
      <w:r w:rsidR="00A76E15">
        <w:rPr>
          <w:szCs w:val="28"/>
        </w:rPr>
        <w:t xml:space="preserve"> </w:t>
      </w:r>
      <w:r w:rsidR="0061330F">
        <w:rPr>
          <w:szCs w:val="28"/>
        </w:rPr>
        <w:t>стат</w:t>
      </w:r>
      <w:r w:rsidR="00A76E15">
        <w:rPr>
          <w:szCs w:val="28"/>
        </w:rPr>
        <w:t>ьями</w:t>
      </w:r>
      <w:r w:rsidR="0061330F">
        <w:rPr>
          <w:szCs w:val="28"/>
        </w:rPr>
        <w:t xml:space="preserve"> </w:t>
      </w:r>
      <w:r w:rsidR="00A76E15">
        <w:rPr>
          <w:szCs w:val="28"/>
        </w:rPr>
        <w:t xml:space="preserve"> </w:t>
      </w:r>
      <w:r w:rsidR="0061330F">
        <w:rPr>
          <w:szCs w:val="28"/>
        </w:rPr>
        <w:t>4, 7</w:t>
      </w:r>
      <w:r w:rsidR="002611CD">
        <w:rPr>
          <w:szCs w:val="28"/>
        </w:rPr>
        <w:t xml:space="preserve"> – </w:t>
      </w:r>
      <w:r w:rsidR="0061330F">
        <w:rPr>
          <w:szCs w:val="28"/>
        </w:rPr>
        <w:t xml:space="preserve">8 </w:t>
      </w:r>
      <w:r w:rsidRPr="00F50E9D">
        <w:rPr>
          <w:szCs w:val="28"/>
        </w:rPr>
        <w:t xml:space="preserve">Закона Камчатского края от 29.12.2014 № 564 «Об особо охраняемых природных территориях в Камчатском крае», </w:t>
      </w:r>
      <w:r w:rsidR="00015FC8" w:rsidRPr="00015FC8">
        <w:rPr>
          <w:szCs w:val="28"/>
        </w:rPr>
        <w:t>Порядка принятия решений о создании, об уточнении границ, изменении режима особой охраны, о продлении срока функционирования, ликвидации (снятии статуса) особо охраняемых природных территорий регионального значения в Камчатском крае»</w:t>
      </w:r>
      <w:r w:rsidR="00015FC8">
        <w:rPr>
          <w:szCs w:val="28"/>
        </w:rPr>
        <w:t xml:space="preserve">, утвержденного </w:t>
      </w:r>
      <w:r w:rsidRPr="00F50E9D">
        <w:rPr>
          <w:szCs w:val="28"/>
        </w:rPr>
        <w:t>постановлени</w:t>
      </w:r>
      <w:r w:rsidR="00015FC8">
        <w:rPr>
          <w:szCs w:val="28"/>
        </w:rPr>
        <w:t>ем</w:t>
      </w:r>
      <w:r w:rsidRPr="00F50E9D">
        <w:rPr>
          <w:szCs w:val="28"/>
        </w:rPr>
        <w:t xml:space="preserve"> Правительства Камчатс</w:t>
      </w:r>
      <w:r w:rsidR="00836D75">
        <w:rPr>
          <w:szCs w:val="28"/>
        </w:rPr>
        <w:t xml:space="preserve">кого края от 26.07.2016 № 291-П, </w:t>
      </w:r>
      <w:r w:rsidRPr="00F50E9D">
        <w:rPr>
          <w:szCs w:val="28"/>
        </w:rPr>
        <w:t xml:space="preserve">в целях </w:t>
      </w:r>
      <w:r w:rsidR="00661799" w:rsidRPr="00661799">
        <w:rPr>
          <w:szCs w:val="28"/>
        </w:rPr>
        <w:t>создани</w:t>
      </w:r>
      <w:r w:rsidR="00EB3218">
        <w:rPr>
          <w:szCs w:val="28"/>
        </w:rPr>
        <w:t>я</w:t>
      </w:r>
      <w:r w:rsidR="00661799" w:rsidRPr="00661799">
        <w:rPr>
          <w:szCs w:val="28"/>
        </w:rPr>
        <w:t xml:space="preserve"> государственного природного заказника регионального значения </w:t>
      </w:r>
      <w:r w:rsidR="00661799">
        <w:rPr>
          <w:szCs w:val="28"/>
        </w:rPr>
        <w:t>«</w:t>
      </w:r>
      <w:r w:rsidR="00661799" w:rsidRPr="00661799">
        <w:rPr>
          <w:szCs w:val="28"/>
        </w:rPr>
        <w:t xml:space="preserve">Озеро </w:t>
      </w:r>
      <w:r w:rsidR="00756C88">
        <w:rPr>
          <w:szCs w:val="28"/>
        </w:rPr>
        <w:t>Начикинское</w:t>
      </w:r>
      <w:r w:rsidR="00661799">
        <w:rPr>
          <w:szCs w:val="28"/>
        </w:rPr>
        <w:t>»</w:t>
      </w:r>
      <w:r w:rsidR="00B13B6F">
        <w:rPr>
          <w:szCs w:val="28"/>
        </w:rPr>
        <w:t xml:space="preserve"> (далее – Заказник</w:t>
      </w:r>
      <w:r w:rsidR="00C66934">
        <w:rPr>
          <w:szCs w:val="28"/>
        </w:rPr>
        <w:t>, проект постановления</w:t>
      </w:r>
      <w:r w:rsidR="00B13B6F">
        <w:rPr>
          <w:szCs w:val="28"/>
        </w:rPr>
        <w:t>)</w:t>
      </w:r>
      <w:r w:rsidR="00661799">
        <w:rPr>
          <w:szCs w:val="28"/>
        </w:rPr>
        <w:t>.</w:t>
      </w:r>
      <w:r w:rsidRPr="00F50E9D">
        <w:rPr>
          <w:szCs w:val="28"/>
        </w:rPr>
        <w:t xml:space="preserve"> </w:t>
      </w:r>
    </w:p>
    <w:p w:rsidR="002611CD" w:rsidRDefault="002611CD" w:rsidP="001F417C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Предложения </w:t>
      </w:r>
      <w:r w:rsidR="00C45A8C">
        <w:rPr>
          <w:bCs/>
          <w:szCs w:val="28"/>
        </w:rPr>
        <w:t xml:space="preserve">научного и природоохранного сообщества </w:t>
      </w:r>
      <w:r>
        <w:rPr>
          <w:bCs/>
          <w:szCs w:val="28"/>
        </w:rPr>
        <w:t>о создании Заказника, а также м</w:t>
      </w:r>
      <w:r w:rsidRPr="002611CD">
        <w:rPr>
          <w:bCs/>
          <w:szCs w:val="28"/>
        </w:rPr>
        <w:t xml:space="preserve">атериалы комплексного обследования территории, обосновывающие придание ей статуса Заказника, </w:t>
      </w:r>
      <w:r>
        <w:rPr>
          <w:bCs/>
          <w:szCs w:val="28"/>
        </w:rPr>
        <w:t xml:space="preserve">в том числе </w:t>
      </w:r>
      <w:r w:rsidRPr="002611CD">
        <w:rPr>
          <w:bCs/>
          <w:szCs w:val="28"/>
        </w:rPr>
        <w:t>доработанны</w:t>
      </w:r>
      <w:r>
        <w:rPr>
          <w:bCs/>
          <w:szCs w:val="28"/>
        </w:rPr>
        <w:t>е по</w:t>
      </w:r>
      <w:r w:rsidRPr="002611CD">
        <w:rPr>
          <w:bCs/>
          <w:szCs w:val="28"/>
        </w:rPr>
        <w:t xml:space="preserve"> замечани</w:t>
      </w:r>
      <w:r>
        <w:rPr>
          <w:bCs/>
          <w:szCs w:val="28"/>
        </w:rPr>
        <w:t>ям</w:t>
      </w:r>
      <w:r w:rsidRPr="002611CD">
        <w:rPr>
          <w:bCs/>
          <w:szCs w:val="28"/>
        </w:rPr>
        <w:t xml:space="preserve">, </w:t>
      </w:r>
      <w:r>
        <w:rPr>
          <w:bCs/>
          <w:szCs w:val="28"/>
        </w:rPr>
        <w:t xml:space="preserve">рассмотрены </w:t>
      </w:r>
      <w:r w:rsidRPr="002611CD">
        <w:rPr>
          <w:bCs/>
          <w:szCs w:val="28"/>
        </w:rPr>
        <w:t xml:space="preserve">на заседаниях Межведомственной рабочей группы по выработке решений по вопросам функционирования и развития системы </w:t>
      </w:r>
      <w:r>
        <w:rPr>
          <w:bCs/>
          <w:szCs w:val="28"/>
        </w:rPr>
        <w:t xml:space="preserve">особо охраняемых природных территорий </w:t>
      </w:r>
      <w:r w:rsidRPr="002611CD">
        <w:rPr>
          <w:bCs/>
          <w:szCs w:val="28"/>
        </w:rPr>
        <w:t xml:space="preserve">регионального значения в Камчатском крае </w:t>
      </w:r>
      <w:r>
        <w:rPr>
          <w:bCs/>
          <w:szCs w:val="28"/>
        </w:rPr>
        <w:t>(</w:t>
      </w:r>
      <w:r w:rsidRPr="002611CD">
        <w:rPr>
          <w:bCs/>
          <w:szCs w:val="28"/>
        </w:rPr>
        <w:t xml:space="preserve">протоколы </w:t>
      </w:r>
      <w:r>
        <w:rPr>
          <w:bCs/>
          <w:szCs w:val="28"/>
        </w:rPr>
        <w:t xml:space="preserve">от 11.05.2021 № ПРМ-02-21, </w:t>
      </w:r>
      <w:r w:rsidRPr="002611CD">
        <w:rPr>
          <w:bCs/>
          <w:szCs w:val="28"/>
        </w:rPr>
        <w:t>от 10.09.2021 № ПРМ-03-21, от 02.12.2021 № ПРМ-04-21</w:t>
      </w:r>
      <w:r w:rsidR="00A76E15">
        <w:rPr>
          <w:bCs/>
          <w:szCs w:val="28"/>
        </w:rPr>
        <w:t>, от 30.03.2022 № ПРМ-02-22</w:t>
      </w:r>
      <w:r w:rsidRPr="002611CD">
        <w:rPr>
          <w:bCs/>
          <w:szCs w:val="28"/>
        </w:rPr>
        <w:t>).</w:t>
      </w:r>
    </w:p>
    <w:p w:rsidR="00C45A8C" w:rsidRDefault="00EB3218" w:rsidP="00630A39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 данным научных исследований </w:t>
      </w:r>
      <w:r w:rsidR="00836D75">
        <w:rPr>
          <w:bCs/>
          <w:szCs w:val="28"/>
        </w:rPr>
        <w:t xml:space="preserve">наблюдается </w:t>
      </w:r>
      <w:r w:rsidR="002611CD">
        <w:rPr>
          <w:bCs/>
          <w:szCs w:val="28"/>
        </w:rPr>
        <w:t xml:space="preserve">существенное </w:t>
      </w:r>
      <w:r w:rsidR="00836D75">
        <w:rPr>
          <w:bCs/>
          <w:szCs w:val="28"/>
        </w:rPr>
        <w:t xml:space="preserve">ухудшение </w:t>
      </w:r>
      <w:r w:rsidR="00836D75" w:rsidRPr="00305C1B">
        <w:rPr>
          <w:bCs/>
          <w:szCs w:val="28"/>
        </w:rPr>
        <w:t>экологическ</w:t>
      </w:r>
      <w:r w:rsidR="00836D75">
        <w:rPr>
          <w:bCs/>
          <w:szCs w:val="28"/>
        </w:rPr>
        <w:t>ого</w:t>
      </w:r>
      <w:r w:rsidR="00836D75" w:rsidRPr="00305C1B">
        <w:rPr>
          <w:bCs/>
          <w:szCs w:val="28"/>
        </w:rPr>
        <w:t xml:space="preserve"> состояни</w:t>
      </w:r>
      <w:r w:rsidR="00836D75">
        <w:rPr>
          <w:bCs/>
          <w:szCs w:val="28"/>
        </w:rPr>
        <w:t>я</w:t>
      </w:r>
      <w:r w:rsidR="00836D75" w:rsidRPr="00305C1B">
        <w:rPr>
          <w:bCs/>
          <w:szCs w:val="28"/>
        </w:rPr>
        <w:t xml:space="preserve"> лососевых </w:t>
      </w:r>
      <w:r>
        <w:rPr>
          <w:bCs/>
          <w:szCs w:val="28"/>
        </w:rPr>
        <w:t xml:space="preserve">рыб </w:t>
      </w:r>
      <w:r w:rsidR="00836D75" w:rsidRPr="00305C1B">
        <w:rPr>
          <w:bCs/>
          <w:szCs w:val="28"/>
        </w:rPr>
        <w:t>нагульно-нерестовых оз</w:t>
      </w:r>
      <w:r w:rsidR="00836D75">
        <w:rPr>
          <w:bCs/>
          <w:szCs w:val="28"/>
        </w:rPr>
        <w:t>е</w:t>
      </w:r>
      <w:r w:rsidR="00836D75" w:rsidRPr="00305C1B">
        <w:rPr>
          <w:bCs/>
          <w:szCs w:val="28"/>
        </w:rPr>
        <w:t>р Камчатки,</w:t>
      </w:r>
      <w:r w:rsidR="00305C1B" w:rsidRPr="00305C1B">
        <w:rPr>
          <w:bCs/>
          <w:szCs w:val="28"/>
        </w:rPr>
        <w:t xml:space="preserve"> </w:t>
      </w:r>
      <w:r w:rsidR="00836D75">
        <w:rPr>
          <w:bCs/>
          <w:szCs w:val="28"/>
        </w:rPr>
        <w:t xml:space="preserve">связанное </w:t>
      </w:r>
      <w:r w:rsidR="002611CD">
        <w:rPr>
          <w:bCs/>
          <w:szCs w:val="28"/>
        </w:rPr>
        <w:t xml:space="preserve">с </w:t>
      </w:r>
      <w:r w:rsidR="00C70E22">
        <w:rPr>
          <w:bCs/>
          <w:szCs w:val="28"/>
        </w:rPr>
        <w:t xml:space="preserve">отсутствием действенных </w:t>
      </w:r>
      <w:r w:rsidR="00305C1B" w:rsidRPr="00305C1B">
        <w:rPr>
          <w:bCs/>
          <w:szCs w:val="28"/>
        </w:rPr>
        <w:t xml:space="preserve">мер их охраны, что может привести к деградации </w:t>
      </w:r>
      <w:r w:rsidR="00C70E22">
        <w:rPr>
          <w:bCs/>
          <w:szCs w:val="28"/>
        </w:rPr>
        <w:t xml:space="preserve">стад </w:t>
      </w:r>
      <w:r w:rsidR="00305C1B" w:rsidRPr="00305C1B">
        <w:rPr>
          <w:bCs/>
          <w:szCs w:val="28"/>
        </w:rPr>
        <w:t xml:space="preserve">нерки </w:t>
      </w:r>
      <w:r w:rsidR="00305C1B" w:rsidRPr="00305C1B">
        <w:rPr>
          <w:bCs/>
          <w:i/>
          <w:szCs w:val="28"/>
        </w:rPr>
        <w:t>Oncorhynchus nerka</w:t>
      </w:r>
      <w:r w:rsidR="00836D75">
        <w:rPr>
          <w:bCs/>
          <w:szCs w:val="28"/>
        </w:rPr>
        <w:t xml:space="preserve">, </w:t>
      </w:r>
      <w:r w:rsidR="00305C1B" w:rsidRPr="00305C1B">
        <w:rPr>
          <w:bCs/>
          <w:szCs w:val="28"/>
        </w:rPr>
        <w:t xml:space="preserve">обеспечивающей до </w:t>
      </w:r>
      <w:r w:rsidR="002611CD">
        <w:rPr>
          <w:bCs/>
          <w:szCs w:val="28"/>
        </w:rPr>
        <w:t xml:space="preserve">¼ </w:t>
      </w:r>
      <w:r w:rsidR="00305C1B" w:rsidRPr="00305C1B">
        <w:rPr>
          <w:bCs/>
          <w:szCs w:val="28"/>
        </w:rPr>
        <w:t>прибыли рыбопромышленного комплекса</w:t>
      </w:r>
      <w:r w:rsidR="00836D75">
        <w:rPr>
          <w:bCs/>
          <w:szCs w:val="28"/>
        </w:rPr>
        <w:t xml:space="preserve"> края</w:t>
      </w:r>
      <w:r w:rsidR="00305C1B" w:rsidRPr="00305C1B">
        <w:rPr>
          <w:bCs/>
          <w:szCs w:val="28"/>
        </w:rPr>
        <w:t>.</w:t>
      </w:r>
      <w:r w:rsidR="00836D75">
        <w:rPr>
          <w:bCs/>
          <w:szCs w:val="28"/>
        </w:rPr>
        <w:t xml:space="preserve"> </w:t>
      </w:r>
      <w:r w:rsidR="00836D75" w:rsidRPr="00836D75">
        <w:rPr>
          <w:bCs/>
          <w:szCs w:val="28"/>
        </w:rPr>
        <w:t>В наибольшей степени негативному антропогенному воздействию подвержено озеро Начикинское, которое находится в верховьях крупнейшего на западной Камчатке бассейна р</w:t>
      </w:r>
      <w:r w:rsidR="00836D75">
        <w:rPr>
          <w:bCs/>
          <w:szCs w:val="28"/>
        </w:rPr>
        <w:t>еки</w:t>
      </w:r>
      <w:r w:rsidR="00836D75" w:rsidRPr="00836D75">
        <w:rPr>
          <w:bCs/>
          <w:szCs w:val="28"/>
        </w:rPr>
        <w:t xml:space="preserve"> Большая</w:t>
      </w:r>
      <w:r w:rsidR="00836D75">
        <w:rPr>
          <w:bCs/>
          <w:szCs w:val="28"/>
        </w:rPr>
        <w:t xml:space="preserve"> и доступно для наземных транспортных средств</w:t>
      </w:r>
      <w:r w:rsidR="00836D75" w:rsidRPr="00836D75">
        <w:rPr>
          <w:bCs/>
          <w:szCs w:val="28"/>
        </w:rPr>
        <w:t xml:space="preserve">. </w:t>
      </w:r>
      <w:r w:rsidR="002611CD">
        <w:rPr>
          <w:bCs/>
          <w:szCs w:val="28"/>
        </w:rPr>
        <w:t>За последние несколько лет н</w:t>
      </w:r>
      <w:r w:rsidR="00836D75" w:rsidRPr="00836D75">
        <w:rPr>
          <w:bCs/>
          <w:szCs w:val="28"/>
        </w:rPr>
        <w:t>а берегах озера поя</w:t>
      </w:r>
      <w:r w:rsidR="002611CD">
        <w:rPr>
          <w:bCs/>
          <w:szCs w:val="28"/>
        </w:rPr>
        <w:t>вились</w:t>
      </w:r>
      <w:r w:rsidR="00836D75" w:rsidRPr="00836D75">
        <w:rPr>
          <w:bCs/>
          <w:szCs w:val="28"/>
        </w:rPr>
        <w:t xml:space="preserve"> </w:t>
      </w:r>
      <w:r w:rsidR="00A45B64">
        <w:rPr>
          <w:bCs/>
          <w:szCs w:val="28"/>
        </w:rPr>
        <w:t xml:space="preserve">многочисленные проезды и дороги, </w:t>
      </w:r>
      <w:r w:rsidR="00836D75" w:rsidRPr="00836D75">
        <w:rPr>
          <w:bCs/>
          <w:szCs w:val="28"/>
        </w:rPr>
        <w:t>новые</w:t>
      </w:r>
      <w:r w:rsidR="00836D75">
        <w:rPr>
          <w:bCs/>
          <w:szCs w:val="28"/>
        </w:rPr>
        <w:t xml:space="preserve"> постройки</w:t>
      </w:r>
      <w:r w:rsidR="00836D75" w:rsidRPr="00836D75">
        <w:rPr>
          <w:bCs/>
          <w:szCs w:val="28"/>
        </w:rPr>
        <w:t xml:space="preserve">, для ведения хозяйственной деятельности </w:t>
      </w:r>
      <w:r w:rsidR="002611CD">
        <w:rPr>
          <w:bCs/>
          <w:szCs w:val="28"/>
        </w:rPr>
        <w:t xml:space="preserve">предоставляются в аренду лесные </w:t>
      </w:r>
      <w:r w:rsidR="00836D75" w:rsidRPr="00836D75">
        <w:rPr>
          <w:bCs/>
          <w:szCs w:val="28"/>
        </w:rPr>
        <w:t>участки в непосредственной близости от нерестилищ.</w:t>
      </w:r>
      <w:r w:rsidR="00A45B64">
        <w:rPr>
          <w:bCs/>
          <w:szCs w:val="28"/>
        </w:rPr>
        <w:t xml:space="preserve"> </w:t>
      </w:r>
      <w:r w:rsidR="009E3B6C">
        <w:rPr>
          <w:bCs/>
          <w:szCs w:val="28"/>
        </w:rPr>
        <w:t>Р</w:t>
      </w:r>
      <w:r w:rsidR="009E3B6C" w:rsidRPr="009E3B6C">
        <w:rPr>
          <w:bCs/>
          <w:szCs w:val="28"/>
        </w:rPr>
        <w:t>азрастание дорожно-тропиночной сети и механическое воздействие (вытаптывание), сопровождающие рост туристско-рекреационной популярности района</w:t>
      </w:r>
      <w:r w:rsidR="002611CD">
        <w:rPr>
          <w:bCs/>
          <w:szCs w:val="28"/>
        </w:rPr>
        <w:t xml:space="preserve"> озера</w:t>
      </w:r>
      <w:r w:rsidR="009E3B6C" w:rsidRPr="009E3B6C">
        <w:rPr>
          <w:bCs/>
          <w:szCs w:val="28"/>
        </w:rPr>
        <w:t xml:space="preserve">, </w:t>
      </w:r>
      <w:r w:rsidR="009E3B6C">
        <w:rPr>
          <w:bCs/>
          <w:szCs w:val="28"/>
        </w:rPr>
        <w:t xml:space="preserve">загрязнение территории </w:t>
      </w:r>
      <w:r w:rsidR="002611CD">
        <w:rPr>
          <w:bCs/>
          <w:szCs w:val="28"/>
        </w:rPr>
        <w:t xml:space="preserve">его водосбора </w:t>
      </w:r>
      <w:r w:rsidR="00C125E5">
        <w:rPr>
          <w:bCs/>
          <w:szCs w:val="28"/>
        </w:rPr>
        <w:t xml:space="preserve">различными </w:t>
      </w:r>
      <w:r w:rsidR="009E3B6C">
        <w:rPr>
          <w:bCs/>
          <w:szCs w:val="28"/>
        </w:rPr>
        <w:t xml:space="preserve">отходами </w:t>
      </w:r>
      <w:r w:rsidR="009E3B6C" w:rsidRPr="009E3B6C">
        <w:rPr>
          <w:bCs/>
          <w:szCs w:val="28"/>
        </w:rPr>
        <w:t xml:space="preserve">приводят к деградации </w:t>
      </w:r>
      <w:r w:rsidR="00C125E5">
        <w:rPr>
          <w:bCs/>
          <w:szCs w:val="28"/>
        </w:rPr>
        <w:t xml:space="preserve">уникальных </w:t>
      </w:r>
      <w:r w:rsidR="009E3B6C" w:rsidRPr="009E3B6C">
        <w:rPr>
          <w:bCs/>
          <w:szCs w:val="28"/>
        </w:rPr>
        <w:t xml:space="preserve">природных экосистем, развитию </w:t>
      </w:r>
      <w:r w:rsidR="00C125E5">
        <w:rPr>
          <w:bCs/>
          <w:szCs w:val="28"/>
        </w:rPr>
        <w:t xml:space="preserve">процессов </w:t>
      </w:r>
      <w:r w:rsidR="009E3B6C" w:rsidRPr="009E3B6C">
        <w:rPr>
          <w:bCs/>
          <w:szCs w:val="28"/>
        </w:rPr>
        <w:t>эрозии, фрагментации ландшафтов и, как следствие, к снижению их потенциальной устойчивости.</w:t>
      </w:r>
      <w:r w:rsidR="009E3B6C" w:rsidRPr="009E3B6C">
        <w:t xml:space="preserve"> </w:t>
      </w:r>
      <w:r w:rsidR="00C125E5">
        <w:t>В</w:t>
      </w:r>
      <w:r w:rsidR="009E3B6C">
        <w:t xml:space="preserve"> </w:t>
      </w:r>
      <w:r w:rsidR="009E3B6C" w:rsidRPr="009E3B6C">
        <w:rPr>
          <w:bCs/>
          <w:szCs w:val="28"/>
        </w:rPr>
        <w:t xml:space="preserve">результате </w:t>
      </w:r>
      <w:r w:rsidR="00C125E5">
        <w:rPr>
          <w:bCs/>
          <w:szCs w:val="28"/>
        </w:rPr>
        <w:t xml:space="preserve">неконтролируемого </w:t>
      </w:r>
      <w:r w:rsidR="009E3B6C" w:rsidRPr="009E3B6C">
        <w:rPr>
          <w:bCs/>
          <w:szCs w:val="28"/>
        </w:rPr>
        <w:t xml:space="preserve">использования </w:t>
      </w:r>
      <w:r w:rsidR="00C125E5">
        <w:rPr>
          <w:bCs/>
          <w:szCs w:val="28"/>
        </w:rPr>
        <w:t>авто</w:t>
      </w:r>
      <w:r w:rsidR="009E3B6C" w:rsidRPr="009E3B6C">
        <w:rPr>
          <w:bCs/>
          <w:szCs w:val="28"/>
        </w:rPr>
        <w:t xml:space="preserve">транспортных средств происходит прямое уничтожение местообитаний </w:t>
      </w:r>
      <w:r w:rsidR="009E3B6C">
        <w:rPr>
          <w:bCs/>
          <w:szCs w:val="28"/>
        </w:rPr>
        <w:t xml:space="preserve">диких </w:t>
      </w:r>
      <w:r w:rsidR="009E3B6C" w:rsidRPr="009E3B6C">
        <w:rPr>
          <w:bCs/>
          <w:szCs w:val="28"/>
        </w:rPr>
        <w:t>животных, в том числе нерестилищ начикинской нерки</w:t>
      </w:r>
      <w:r w:rsidR="00C45A8C">
        <w:rPr>
          <w:bCs/>
          <w:szCs w:val="28"/>
        </w:rPr>
        <w:t xml:space="preserve">, что может </w:t>
      </w:r>
      <w:r w:rsidR="000E3A92">
        <w:rPr>
          <w:bCs/>
          <w:szCs w:val="28"/>
        </w:rPr>
        <w:t xml:space="preserve">привести </w:t>
      </w:r>
      <w:r w:rsidR="00C45A8C">
        <w:rPr>
          <w:bCs/>
          <w:szCs w:val="28"/>
        </w:rPr>
        <w:t>к возникновению угрозы продовольственной безопасности</w:t>
      </w:r>
      <w:bookmarkStart w:id="0" w:name="_GoBack"/>
      <w:bookmarkEnd w:id="0"/>
      <w:r w:rsidR="00C45A8C">
        <w:rPr>
          <w:bCs/>
          <w:szCs w:val="28"/>
        </w:rPr>
        <w:t xml:space="preserve">. </w:t>
      </w:r>
    </w:p>
    <w:p w:rsidR="00C125E5" w:rsidRDefault="00C45A8C" w:rsidP="00630A39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 </w:t>
      </w:r>
      <w:r w:rsidR="00A45B64" w:rsidRPr="00A45B64">
        <w:rPr>
          <w:bCs/>
          <w:szCs w:val="28"/>
        </w:rPr>
        <w:t xml:space="preserve">Кроме того, в озере обитает реликтовая </w:t>
      </w:r>
      <w:r w:rsidR="00C125E5">
        <w:rPr>
          <w:bCs/>
          <w:szCs w:val="28"/>
        </w:rPr>
        <w:t xml:space="preserve">изолированная </w:t>
      </w:r>
      <w:r w:rsidR="00A45B64" w:rsidRPr="00A45B64">
        <w:rPr>
          <w:bCs/>
          <w:szCs w:val="28"/>
        </w:rPr>
        <w:t xml:space="preserve">популяция арктического гольца </w:t>
      </w:r>
      <w:r w:rsidR="00A45B64">
        <w:rPr>
          <w:bCs/>
          <w:szCs w:val="28"/>
        </w:rPr>
        <w:t xml:space="preserve">Таранца </w:t>
      </w:r>
      <w:r w:rsidR="00A45B64" w:rsidRPr="00A45B64">
        <w:rPr>
          <w:bCs/>
          <w:i/>
          <w:szCs w:val="28"/>
        </w:rPr>
        <w:t>Salvelinus taranetzi complex</w:t>
      </w:r>
      <w:r w:rsidR="00C125E5">
        <w:rPr>
          <w:bCs/>
          <w:szCs w:val="28"/>
        </w:rPr>
        <w:t xml:space="preserve"> – вида, занесенного в </w:t>
      </w:r>
      <w:r w:rsidR="00C125E5">
        <w:rPr>
          <w:bCs/>
          <w:szCs w:val="28"/>
        </w:rPr>
        <w:lastRenderedPageBreak/>
        <w:t xml:space="preserve">Красную книгу Камчатского края. </w:t>
      </w:r>
      <w:r w:rsidR="00A45B64" w:rsidRPr="00A45B64">
        <w:rPr>
          <w:bCs/>
          <w:szCs w:val="28"/>
        </w:rPr>
        <w:t xml:space="preserve">Голец немногочислен, но имеет крупные размеры и яркую окраску, поэтому его </w:t>
      </w:r>
      <w:r w:rsidR="00C125E5">
        <w:rPr>
          <w:bCs/>
          <w:szCs w:val="28"/>
        </w:rPr>
        <w:t xml:space="preserve">круглогодично вылавливают </w:t>
      </w:r>
      <w:r w:rsidR="00A45B64" w:rsidRPr="00A45B64">
        <w:rPr>
          <w:bCs/>
          <w:szCs w:val="28"/>
        </w:rPr>
        <w:t xml:space="preserve">летом и зимой, как «трофейную» рыбу. Вид отличается поздним созреванием, поэтому численность популяции </w:t>
      </w:r>
      <w:r w:rsidR="00C125E5">
        <w:rPr>
          <w:bCs/>
          <w:szCs w:val="28"/>
        </w:rPr>
        <w:t xml:space="preserve">напрямую </w:t>
      </w:r>
      <w:r w:rsidR="00A45B64" w:rsidRPr="00A45B64">
        <w:rPr>
          <w:bCs/>
          <w:szCs w:val="28"/>
        </w:rPr>
        <w:t xml:space="preserve">зависит от рыболовного прессинга. </w:t>
      </w:r>
    </w:p>
    <w:p w:rsidR="00305C1B" w:rsidRDefault="00F54869" w:rsidP="009374FF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F54869">
        <w:rPr>
          <w:bCs/>
          <w:szCs w:val="28"/>
        </w:rPr>
        <w:t xml:space="preserve">Создание Заказника преследует основную цель </w:t>
      </w:r>
      <w:r>
        <w:rPr>
          <w:bCs/>
          <w:szCs w:val="28"/>
        </w:rPr>
        <w:t xml:space="preserve">– </w:t>
      </w:r>
      <w:r w:rsidRPr="00F54869">
        <w:rPr>
          <w:bCs/>
          <w:szCs w:val="28"/>
        </w:rPr>
        <w:t xml:space="preserve">сохранение ценнейших ресурсов </w:t>
      </w:r>
      <w:r w:rsidR="00305C1B">
        <w:rPr>
          <w:bCs/>
          <w:szCs w:val="28"/>
        </w:rPr>
        <w:t xml:space="preserve">тихоокеанских </w:t>
      </w:r>
      <w:r>
        <w:rPr>
          <w:bCs/>
          <w:szCs w:val="28"/>
        </w:rPr>
        <w:t xml:space="preserve">лососей западного побережья Камчатки, а именно </w:t>
      </w:r>
      <w:r w:rsidRPr="00F54869">
        <w:rPr>
          <w:bCs/>
          <w:szCs w:val="28"/>
        </w:rPr>
        <w:t>нерки, нерестящейся в оз</w:t>
      </w:r>
      <w:r>
        <w:rPr>
          <w:bCs/>
          <w:szCs w:val="28"/>
        </w:rPr>
        <w:t xml:space="preserve">ере Начикинское и его притоках. </w:t>
      </w:r>
      <w:r w:rsidR="00305C1B" w:rsidRPr="00305C1B">
        <w:rPr>
          <w:bCs/>
          <w:szCs w:val="28"/>
        </w:rPr>
        <w:t>Площадь нерестилищ, доступных</w:t>
      </w:r>
      <w:r w:rsidR="00C125E5">
        <w:rPr>
          <w:bCs/>
          <w:szCs w:val="28"/>
        </w:rPr>
        <w:t xml:space="preserve"> </w:t>
      </w:r>
      <w:r w:rsidR="00305C1B" w:rsidRPr="00305C1B">
        <w:rPr>
          <w:bCs/>
          <w:szCs w:val="28"/>
        </w:rPr>
        <w:t>для нерки, составляет</w:t>
      </w:r>
      <w:r w:rsidR="00065C93">
        <w:rPr>
          <w:bCs/>
          <w:szCs w:val="28"/>
        </w:rPr>
        <w:t xml:space="preserve"> </w:t>
      </w:r>
      <w:r w:rsidR="00305C1B" w:rsidRPr="00305C1B">
        <w:rPr>
          <w:bCs/>
          <w:szCs w:val="28"/>
        </w:rPr>
        <w:t xml:space="preserve">более </w:t>
      </w:r>
      <w:r w:rsidR="00A219A0">
        <w:rPr>
          <w:bCs/>
          <w:szCs w:val="28"/>
        </w:rPr>
        <w:t>4</w:t>
      </w:r>
      <w:r w:rsidR="00305C1B" w:rsidRPr="00305C1B">
        <w:rPr>
          <w:bCs/>
          <w:szCs w:val="28"/>
        </w:rPr>
        <w:t xml:space="preserve">0% </w:t>
      </w:r>
      <w:r w:rsidR="00C125E5">
        <w:rPr>
          <w:bCs/>
          <w:szCs w:val="28"/>
        </w:rPr>
        <w:t xml:space="preserve">всех </w:t>
      </w:r>
      <w:r w:rsidR="00305C1B" w:rsidRPr="00305C1B">
        <w:rPr>
          <w:bCs/>
          <w:szCs w:val="28"/>
        </w:rPr>
        <w:t>нерестилищ нерки бассейна р</w:t>
      </w:r>
      <w:r w:rsidR="00305C1B">
        <w:rPr>
          <w:bCs/>
          <w:szCs w:val="28"/>
        </w:rPr>
        <w:t>еки</w:t>
      </w:r>
      <w:r w:rsidR="00305C1B" w:rsidRPr="00305C1B">
        <w:rPr>
          <w:bCs/>
          <w:szCs w:val="28"/>
        </w:rPr>
        <w:t xml:space="preserve"> Большая. </w:t>
      </w:r>
      <w:r w:rsidR="00305C1B">
        <w:rPr>
          <w:bCs/>
          <w:szCs w:val="28"/>
        </w:rPr>
        <w:t xml:space="preserve">При этом ранняя раса </w:t>
      </w:r>
      <w:r w:rsidR="00305C1B" w:rsidRPr="00305C1B">
        <w:rPr>
          <w:bCs/>
          <w:szCs w:val="28"/>
        </w:rPr>
        <w:t>нерки воспроизводится почти исключительно в оз</w:t>
      </w:r>
      <w:r w:rsidR="00305C1B">
        <w:rPr>
          <w:bCs/>
          <w:szCs w:val="28"/>
        </w:rPr>
        <w:t>ере</w:t>
      </w:r>
      <w:r w:rsidR="00305C1B" w:rsidRPr="00305C1B">
        <w:rPr>
          <w:bCs/>
          <w:szCs w:val="28"/>
        </w:rPr>
        <w:t xml:space="preserve"> Начикинское</w:t>
      </w:r>
      <w:r w:rsidR="00305C1B">
        <w:rPr>
          <w:bCs/>
          <w:szCs w:val="28"/>
        </w:rPr>
        <w:t xml:space="preserve"> и представляет собой </w:t>
      </w:r>
      <w:r w:rsidR="00305C1B" w:rsidRPr="00305C1B">
        <w:rPr>
          <w:bCs/>
          <w:szCs w:val="28"/>
        </w:rPr>
        <w:t>генетически и фенотипически уникальный объект биоразнообразия.</w:t>
      </w:r>
      <w:r w:rsidR="00065C93">
        <w:rPr>
          <w:bCs/>
          <w:szCs w:val="28"/>
        </w:rPr>
        <w:t xml:space="preserve"> П</w:t>
      </w:r>
      <w:r w:rsidR="00065C93" w:rsidRPr="00065C93">
        <w:rPr>
          <w:bCs/>
          <w:szCs w:val="28"/>
        </w:rPr>
        <w:t xml:space="preserve">ри </w:t>
      </w:r>
      <w:r w:rsidR="00C70E22">
        <w:rPr>
          <w:bCs/>
          <w:szCs w:val="28"/>
        </w:rPr>
        <w:t xml:space="preserve">усилении мер охраны, обеспечивающих </w:t>
      </w:r>
      <w:r w:rsidR="00065C93" w:rsidRPr="00065C93">
        <w:rPr>
          <w:bCs/>
          <w:szCs w:val="28"/>
        </w:rPr>
        <w:t>оптимально</w:t>
      </w:r>
      <w:r w:rsidR="00C70E22">
        <w:rPr>
          <w:bCs/>
          <w:szCs w:val="28"/>
        </w:rPr>
        <w:t>е</w:t>
      </w:r>
      <w:r w:rsidR="00065C93" w:rsidRPr="00065C93">
        <w:rPr>
          <w:bCs/>
          <w:szCs w:val="28"/>
        </w:rPr>
        <w:t xml:space="preserve"> заполнени</w:t>
      </w:r>
      <w:r w:rsidR="00C70E22">
        <w:rPr>
          <w:bCs/>
          <w:szCs w:val="28"/>
        </w:rPr>
        <w:t>е</w:t>
      </w:r>
      <w:r w:rsidR="00065C93" w:rsidRPr="00065C93">
        <w:rPr>
          <w:bCs/>
          <w:szCs w:val="28"/>
        </w:rPr>
        <w:t xml:space="preserve"> нерестилищ и использовани</w:t>
      </w:r>
      <w:r w:rsidR="00C70E22">
        <w:rPr>
          <w:bCs/>
          <w:szCs w:val="28"/>
        </w:rPr>
        <w:t>е</w:t>
      </w:r>
      <w:r w:rsidR="00065C93" w:rsidRPr="00065C93">
        <w:rPr>
          <w:bCs/>
          <w:szCs w:val="28"/>
        </w:rPr>
        <w:t xml:space="preserve"> всего доступного нерестового субстрата тихоокеанскими лососями</w:t>
      </w:r>
      <w:r w:rsidR="00C70E22">
        <w:rPr>
          <w:bCs/>
          <w:szCs w:val="28"/>
        </w:rPr>
        <w:t>,</w:t>
      </w:r>
      <w:r w:rsidR="00065C93" w:rsidRPr="00065C93">
        <w:rPr>
          <w:bCs/>
          <w:szCs w:val="28"/>
        </w:rPr>
        <w:t xml:space="preserve"> в бассейне о</w:t>
      </w:r>
      <w:r w:rsidR="00065C93">
        <w:rPr>
          <w:bCs/>
          <w:szCs w:val="28"/>
        </w:rPr>
        <w:t>зера</w:t>
      </w:r>
      <w:r w:rsidR="00065C93" w:rsidRPr="00065C93">
        <w:rPr>
          <w:bCs/>
          <w:szCs w:val="28"/>
        </w:rPr>
        <w:t xml:space="preserve"> Начикинское ежегодно может воспроизводиться до 700</w:t>
      </w:r>
      <w:r w:rsidR="00C70E22">
        <w:rPr>
          <w:bCs/>
          <w:szCs w:val="28"/>
        </w:rPr>
        <w:t xml:space="preserve">,0 тыс. </w:t>
      </w:r>
      <w:r w:rsidR="00065C93" w:rsidRPr="00065C93">
        <w:rPr>
          <w:bCs/>
          <w:szCs w:val="28"/>
        </w:rPr>
        <w:t>экз. нерки, 5</w:t>
      </w:r>
      <w:r w:rsidR="00C70E22">
        <w:rPr>
          <w:bCs/>
          <w:szCs w:val="28"/>
        </w:rPr>
        <w:t>,0 тыс.</w:t>
      </w:r>
      <w:r w:rsidR="00065C93" w:rsidRPr="00065C93">
        <w:rPr>
          <w:bCs/>
          <w:szCs w:val="28"/>
        </w:rPr>
        <w:t xml:space="preserve"> экз. кеты и 6</w:t>
      </w:r>
      <w:r w:rsidR="00C70E22">
        <w:rPr>
          <w:bCs/>
          <w:szCs w:val="28"/>
        </w:rPr>
        <w:t>,0 тыс.</w:t>
      </w:r>
      <w:r w:rsidR="00065C93" w:rsidRPr="00065C93">
        <w:rPr>
          <w:bCs/>
          <w:szCs w:val="28"/>
        </w:rPr>
        <w:t xml:space="preserve"> экз. кижуча.</w:t>
      </w:r>
      <w:r w:rsidR="009374FF" w:rsidRPr="009374FF">
        <w:t xml:space="preserve"> </w:t>
      </w:r>
      <w:r w:rsidR="009374FF">
        <w:t>За период 2018</w:t>
      </w:r>
      <w:r w:rsidR="00C70E22">
        <w:t xml:space="preserve"> – </w:t>
      </w:r>
      <w:r w:rsidR="009374FF">
        <w:t xml:space="preserve">2020 гг. </w:t>
      </w:r>
      <w:r w:rsidR="009374FF" w:rsidRPr="009374FF">
        <w:rPr>
          <w:bCs/>
          <w:szCs w:val="28"/>
        </w:rPr>
        <w:t xml:space="preserve">численность зашедшей на нерест </w:t>
      </w:r>
      <w:r w:rsidR="00C70E22">
        <w:rPr>
          <w:bCs/>
          <w:szCs w:val="28"/>
        </w:rPr>
        <w:t xml:space="preserve">в озеро </w:t>
      </w:r>
      <w:r w:rsidR="009374FF" w:rsidRPr="009374FF">
        <w:rPr>
          <w:bCs/>
          <w:szCs w:val="28"/>
        </w:rPr>
        <w:t xml:space="preserve">нерки </w:t>
      </w:r>
      <w:r w:rsidR="00C70E22">
        <w:rPr>
          <w:bCs/>
          <w:szCs w:val="28"/>
        </w:rPr>
        <w:t xml:space="preserve">оценивалась </w:t>
      </w:r>
      <w:r w:rsidR="009374FF" w:rsidRPr="009374FF">
        <w:rPr>
          <w:bCs/>
          <w:szCs w:val="28"/>
        </w:rPr>
        <w:t>на уровне</w:t>
      </w:r>
      <w:r w:rsidR="009374FF">
        <w:rPr>
          <w:bCs/>
          <w:szCs w:val="28"/>
        </w:rPr>
        <w:t xml:space="preserve"> </w:t>
      </w:r>
      <w:r w:rsidR="009374FF" w:rsidRPr="009374FF">
        <w:rPr>
          <w:bCs/>
          <w:szCs w:val="28"/>
        </w:rPr>
        <w:t xml:space="preserve">нескольких сот тысяч рыб. Эти производители (из которых 3/4 </w:t>
      </w:r>
      <w:r w:rsidR="009374FF">
        <w:rPr>
          <w:bCs/>
          <w:szCs w:val="28"/>
        </w:rPr>
        <w:t>–</w:t>
      </w:r>
      <w:r w:rsidR="009374FF" w:rsidRPr="009374FF">
        <w:rPr>
          <w:bCs/>
          <w:szCs w:val="28"/>
        </w:rPr>
        <w:t xml:space="preserve"> особи поздней</w:t>
      </w:r>
      <w:r w:rsidR="009374FF">
        <w:rPr>
          <w:bCs/>
          <w:szCs w:val="28"/>
        </w:rPr>
        <w:t xml:space="preserve"> </w:t>
      </w:r>
      <w:r w:rsidR="009374FF" w:rsidRPr="009374FF">
        <w:rPr>
          <w:bCs/>
          <w:szCs w:val="28"/>
        </w:rPr>
        <w:t>нерки) нерестуют ежегодно в бассейне озера</w:t>
      </w:r>
      <w:r w:rsidR="009374FF">
        <w:rPr>
          <w:bCs/>
          <w:szCs w:val="28"/>
        </w:rPr>
        <w:t>, а</w:t>
      </w:r>
      <w:r w:rsidR="009374FF" w:rsidRPr="009374FF">
        <w:rPr>
          <w:bCs/>
          <w:szCs w:val="28"/>
        </w:rPr>
        <w:t xml:space="preserve"> их потомство</w:t>
      </w:r>
      <w:r w:rsidR="009374FF">
        <w:rPr>
          <w:bCs/>
          <w:szCs w:val="28"/>
        </w:rPr>
        <w:t xml:space="preserve"> </w:t>
      </w:r>
      <w:r w:rsidR="009374FF" w:rsidRPr="009374FF">
        <w:rPr>
          <w:bCs/>
          <w:szCs w:val="28"/>
        </w:rPr>
        <w:t xml:space="preserve">через </w:t>
      </w:r>
      <w:r w:rsidR="00C70E22">
        <w:rPr>
          <w:bCs/>
          <w:szCs w:val="28"/>
        </w:rPr>
        <w:t xml:space="preserve">несколько </w:t>
      </w:r>
      <w:r w:rsidR="009374FF" w:rsidRPr="009374FF">
        <w:rPr>
          <w:bCs/>
          <w:szCs w:val="28"/>
        </w:rPr>
        <w:t>лет попадает в промысловые уловы и да</w:t>
      </w:r>
      <w:r w:rsidR="009374FF">
        <w:rPr>
          <w:bCs/>
          <w:szCs w:val="28"/>
        </w:rPr>
        <w:t>е</w:t>
      </w:r>
      <w:r w:rsidR="009374FF" w:rsidRPr="009374FF">
        <w:rPr>
          <w:bCs/>
          <w:szCs w:val="28"/>
        </w:rPr>
        <w:t>т в последние годы около половины вылова нерки, а это</w:t>
      </w:r>
      <w:r w:rsidR="009374FF">
        <w:rPr>
          <w:bCs/>
          <w:szCs w:val="28"/>
        </w:rPr>
        <w:t xml:space="preserve"> </w:t>
      </w:r>
      <w:r w:rsidR="00EB3218">
        <w:rPr>
          <w:bCs/>
          <w:szCs w:val="28"/>
        </w:rPr>
        <w:t xml:space="preserve">около </w:t>
      </w:r>
      <w:r w:rsidR="009374FF" w:rsidRPr="009374FF">
        <w:rPr>
          <w:bCs/>
          <w:szCs w:val="28"/>
        </w:rPr>
        <w:t>1000 т продукции ежегодно.</w:t>
      </w:r>
    </w:p>
    <w:p w:rsidR="00305C1B" w:rsidRDefault="00305C1B" w:rsidP="001F417C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305C1B">
        <w:rPr>
          <w:bCs/>
          <w:szCs w:val="28"/>
        </w:rPr>
        <w:t xml:space="preserve">Интенсивность </w:t>
      </w:r>
      <w:r w:rsidR="00A45B64">
        <w:rPr>
          <w:bCs/>
          <w:szCs w:val="28"/>
        </w:rPr>
        <w:t xml:space="preserve">легального </w:t>
      </w:r>
      <w:r w:rsidRPr="00305C1B">
        <w:rPr>
          <w:bCs/>
          <w:szCs w:val="28"/>
        </w:rPr>
        <w:t>промысла лососевых рыб в бассейне р</w:t>
      </w:r>
      <w:r w:rsidR="00A45B64">
        <w:rPr>
          <w:bCs/>
          <w:szCs w:val="28"/>
        </w:rPr>
        <w:t>еки</w:t>
      </w:r>
      <w:r w:rsidRPr="00305C1B">
        <w:rPr>
          <w:bCs/>
          <w:szCs w:val="28"/>
        </w:rPr>
        <w:t xml:space="preserve"> Большая </w:t>
      </w:r>
      <w:r>
        <w:rPr>
          <w:bCs/>
          <w:szCs w:val="28"/>
        </w:rPr>
        <w:t xml:space="preserve">– </w:t>
      </w:r>
      <w:r w:rsidRPr="00305C1B">
        <w:rPr>
          <w:bCs/>
          <w:szCs w:val="28"/>
        </w:rPr>
        <w:t>самая высокая по Камчатке. Несмотря на депрессивное состояние запасов, р</w:t>
      </w:r>
      <w:r w:rsidR="00A45B64">
        <w:rPr>
          <w:bCs/>
          <w:szCs w:val="28"/>
        </w:rPr>
        <w:t>ека</w:t>
      </w:r>
      <w:r w:rsidRPr="00305C1B">
        <w:rPr>
          <w:bCs/>
          <w:szCs w:val="28"/>
        </w:rPr>
        <w:t xml:space="preserve"> Большая продолжает играть </w:t>
      </w:r>
      <w:r w:rsidR="00EB3218">
        <w:rPr>
          <w:bCs/>
          <w:szCs w:val="28"/>
        </w:rPr>
        <w:t xml:space="preserve">ключевую </w:t>
      </w:r>
      <w:r w:rsidRPr="00305C1B">
        <w:rPr>
          <w:bCs/>
          <w:szCs w:val="28"/>
        </w:rPr>
        <w:t>роль в</w:t>
      </w:r>
      <w:r w:rsidR="00A45B64">
        <w:rPr>
          <w:bCs/>
          <w:szCs w:val="28"/>
        </w:rPr>
        <w:t xml:space="preserve"> экономике края</w:t>
      </w:r>
      <w:r>
        <w:rPr>
          <w:bCs/>
          <w:szCs w:val="28"/>
        </w:rPr>
        <w:t>:</w:t>
      </w:r>
      <w:r w:rsidRPr="00305C1B">
        <w:rPr>
          <w:bCs/>
          <w:szCs w:val="28"/>
        </w:rPr>
        <w:t xml:space="preserve"> за последние 10 лет уловы нерки </w:t>
      </w:r>
      <w:r w:rsidR="00EB3218">
        <w:rPr>
          <w:bCs/>
          <w:szCs w:val="28"/>
        </w:rPr>
        <w:t xml:space="preserve">здесь </w:t>
      </w:r>
      <w:r w:rsidRPr="00305C1B">
        <w:rPr>
          <w:bCs/>
          <w:szCs w:val="28"/>
        </w:rPr>
        <w:t>ежегодно составляли более 1</w:t>
      </w:r>
      <w:r w:rsidR="00EB3218">
        <w:rPr>
          <w:bCs/>
          <w:szCs w:val="28"/>
        </w:rPr>
        <w:t>,3 тыс.</w:t>
      </w:r>
      <w:r w:rsidRPr="00305C1B">
        <w:rPr>
          <w:bCs/>
          <w:szCs w:val="28"/>
        </w:rPr>
        <w:t xml:space="preserve"> т.</w:t>
      </w:r>
      <w:r w:rsidR="009374FF">
        <w:rPr>
          <w:bCs/>
          <w:szCs w:val="28"/>
        </w:rPr>
        <w:t xml:space="preserve"> </w:t>
      </w:r>
    </w:p>
    <w:p w:rsidR="00C66934" w:rsidRPr="00065C93" w:rsidRDefault="00C66934" w:rsidP="001F417C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 w:rsidRPr="00065C93">
        <w:rPr>
          <w:rFonts w:cs="Times New Roman"/>
          <w:bCs/>
          <w:szCs w:val="28"/>
        </w:rPr>
        <w:t>Проектом постановления:</w:t>
      </w:r>
    </w:p>
    <w:p w:rsidR="00C66934" w:rsidRPr="00065C93" w:rsidRDefault="00C66934" w:rsidP="001F417C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 w:rsidRPr="00065C93">
        <w:rPr>
          <w:rFonts w:cs="Times New Roman"/>
          <w:bCs/>
          <w:szCs w:val="28"/>
        </w:rPr>
        <w:t xml:space="preserve">1) </w:t>
      </w:r>
      <w:r w:rsidR="002B7453">
        <w:rPr>
          <w:rFonts w:cs="Times New Roman"/>
          <w:bCs/>
          <w:szCs w:val="28"/>
        </w:rPr>
        <w:t xml:space="preserve">Утверждается </w:t>
      </w:r>
      <w:r w:rsidRPr="00065C93">
        <w:rPr>
          <w:rFonts w:cs="Times New Roman"/>
          <w:bCs/>
          <w:szCs w:val="28"/>
        </w:rPr>
        <w:t>название Заказника.</w:t>
      </w:r>
    </w:p>
    <w:p w:rsidR="00C66934" w:rsidRDefault="00C66934" w:rsidP="00C66934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 w:rsidRPr="00065C93">
        <w:rPr>
          <w:rFonts w:cs="Times New Roman"/>
          <w:bCs/>
          <w:szCs w:val="28"/>
        </w:rPr>
        <w:t>2) Устанавливается</w:t>
      </w:r>
      <w:r w:rsidR="009374FF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 xml:space="preserve">профиль Заказника как «комплексный (ландшафтный)», учитывающий высочайшую </w:t>
      </w:r>
      <w:r w:rsidRPr="00C66934">
        <w:rPr>
          <w:rFonts w:cs="Times New Roman"/>
          <w:bCs/>
          <w:szCs w:val="28"/>
        </w:rPr>
        <w:t>экологическ</w:t>
      </w:r>
      <w:r>
        <w:rPr>
          <w:rFonts w:cs="Times New Roman"/>
          <w:bCs/>
          <w:szCs w:val="28"/>
        </w:rPr>
        <w:t>ую</w:t>
      </w:r>
      <w:r w:rsidRPr="00C66934">
        <w:rPr>
          <w:rFonts w:cs="Times New Roman"/>
          <w:bCs/>
          <w:szCs w:val="28"/>
        </w:rPr>
        <w:t xml:space="preserve"> ценност</w:t>
      </w:r>
      <w:r>
        <w:rPr>
          <w:rFonts w:cs="Times New Roman"/>
          <w:bCs/>
          <w:szCs w:val="28"/>
        </w:rPr>
        <w:t>ь</w:t>
      </w:r>
      <w:r w:rsidRPr="00C66934">
        <w:rPr>
          <w:rFonts w:cs="Times New Roman"/>
          <w:bCs/>
          <w:szCs w:val="28"/>
        </w:rPr>
        <w:t xml:space="preserve"> и значимост</w:t>
      </w:r>
      <w:r>
        <w:rPr>
          <w:rFonts w:cs="Times New Roman"/>
          <w:bCs/>
          <w:szCs w:val="28"/>
        </w:rPr>
        <w:t>ь</w:t>
      </w:r>
      <w:r w:rsidRPr="00C66934">
        <w:rPr>
          <w:rFonts w:cs="Times New Roman"/>
          <w:bCs/>
          <w:szCs w:val="28"/>
        </w:rPr>
        <w:t xml:space="preserve"> охраняемых на его </w:t>
      </w:r>
      <w:r>
        <w:rPr>
          <w:rFonts w:cs="Times New Roman"/>
          <w:bCs/>
          <w:szCs w:val="28"/>
        </w:rPr>
        <w:t>территории уникальных экосистем.</w:t>
      </w:r>
    </w:p>
    <w:p w:rsidR="0011338A" w:rsidRDefault="00C66934" w:rsidP="001F417C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3) </w:t>
      </w:r>
      <w:r w:rsidR="00AB2800">
        <w:rPr>
          <w:rFonts w:cs="Times New Roman"/>
          <w:bCs/>
          <w:szCs w:val="28"/>
        </w:rPr>
        <w:t xml:space="preserve"> </w:t>
      </w:r>
      <w:r w:rsidRPr="00C66934">
        <w:rPr>
          <w:rFonts w:cs="Times New Roman"/>
          <w:bCs/>
          <w:szCs w:val="28"/>
        </w:rPr>
        <w:t>Утверждается текстовое и графическое описание местоположения границ</w:t>
      </w:r>
      <w:r>
        <w:rPr>
          <w:rFonts w:cs="Times New Roman"/>
          <w:bCs/>
          <w:szCs w:val="28"/>
        </w:rPr>
        <w:t xml:space="preserve"> Заказника</w:t>
      </w:r>
      <w:r w:rsidRPr="00C66934">
        <w:rPr>
          <w:rFonts w:cs="Times New Roman"/>
          <w:bCs/>
          <w:szCs w:val="28"/>
        </w:rPr>
        <w:t>, выполненных специализированной организацией в соответствии с требованиями к точности определения координат характерных точек границ особо охраняемой природной территории, установленными Федеральным законом от 30.12.2015 № 431-ФЗ «О геодезии, картографии и пространственных данных и о внесении изменений в отдельные законодательные акты Российской Федерации» (далее – Федеральный закон от 30.12.2015 № 431-ФЗ), иными нормативными правовыми актами в сфере ведения Единого государственного реестра недвижимости.</w:t>
      </w:r>
      <w:r w:rsidR="00AB2800">
        <w:rPr>
          <w:rFonts w:cs="Times New Roman"/>
          <w:bCs/>
          <w:szCs w:val="28"/>
        </w:rPr>
        <w:t xml:space="preserve"> </w:t>
      </w:r>
    </w:p>
    <w:p w:rsidR="00C66934" w:rsidRPr="00C125E5" w:rsidRDefault="00C66934" w:rsidP="001F417C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 w:rsidRPr="00C125E5">
        <w:rPr>
          <w:rFonts w:cs="Times New Roman"/>
          <w:bCs/>
          <w:szCs w:val="28"/>
        </w:rPr>
        <w:t xml:space="preserve">4) Утверждается площадь Заказника, расчет которой произведен в соответствии с требованиями Федерального закона от 30.12.2015 № 431-ФЗ, в </w:t>
      </w:r>
      <w:r w:rsidR="00062995" w:rsidRPr="00C125E5">
        <w:rPr>
          <w:rFonts w:cs="Times New Roman"/>
          <w:bCs/>
          <w:szCs w:val="28"/>
        </w:rPr>
        <w:t>17053</w:t>
      </w:r>
      <w:r w:rsidR="00EB3218" w:rsidRPr="00C125E5">
        <w:rPr>
          <w:rFonts w:cs="Times New Roman"/>
          <w:bCs/>
          <w:szCs w:val="28"/>
        </w:rPr>
        <w:t>,</w:t>
      </w:r>
      <w:r w:rsidR="00C125E5" w:rsidRPr="00C125E5">
        <w:rPr>
          <w:rFonts w:cs="Times New Roman"/>
          <w:bCs/>
          <w:szCs w:val="28"/>
        </w:rPr>
        <w:t>2 га</w:t>
      </w:r>
      <w:r w:rsidR="00062995" w:rsidRPr="00C125E5">
        <w:rPr>
          <w:rFonts w:cs="Times New Roman"/>
          <w:bCs/>
          <w:szCs w:val="28"/>
        </w:rPr>
        <w:t>.</w:t>
      </w:r>
    </w:p>
    <w:p w:rsidR="00062995" w:rsidRDefault="00062995" w:rsidP="001F417C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 w:rsidRPr="00C125E5">
        <w:rPr>
          <w:rFonts w:cs="Times New Roman"/>
          <w:bCs/>
          <w:szCs w:val="28"/>
        </w:rPr>
        <w:t>5) Устанавливается</w:t>
      </w:r>
      <w:r w:rsidRPr="00062995">
        <w:rPr>
          <w:rFonts w:cs="Times New Roman"/>
          <w:bCs/>
          <w:szCs w:val="28"/>
        </w:rPr>
        <w:t xml:space="preserve"> режим особой охраны</w:t>
      </w:r>
      <w:r>
        <w:rPr>
          <w:rFonts w:cs="Times New Roman"/>
          <w:bCs/>
          <w:szCs w:val="28"/>
        </w:rPr>
        <w:t xml:space="preserve"> Заказника</w:t>
      </w:r>
      <w:r w:rsidRPr="00062995">
        <w:rPr>
          <w:rFonts w:cs="Times New Roman"/>
          <w:bCs/>
          <w:szCs w:val="28"/>
        </w:rPr>
        <w:t>, включающий, в том числе, закрытый перечень разрешенных и запрещенных видов деятельности</w:t>
      </w:r>
      <w:r>
        <w:rPr>
          <w:rFonts w:cs="Times New Roman"/>
          <w:bCs/>
          <w:szCs w:val="28"/>
        </w:rPr>
        <w:t xml:space="preserve"> применительно к каждой функциональной зоне</w:t>
      </w:r>
      <w:r w:rsidRPr="00062995">
        <w:rPr>
          <w:rFonts w:cs="Times New Roman"/>
          <w:bCs/>
          <w:szCs w:val="28"/>
        </w:rPr>
        <w:t>.</w:t>
      </w:r>
    </w:p>
    <w:p w:rsidR="00C66934" w:rsidRDefault="00062995" w:rsidP="001F417C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6) </w:t>
      </w:r>
      <w:r w:rsidRPr="00062995">
        <w:rPr>
          <w:rFonts w:cs="Times New Roman"/>
          <w:bCs/>
          <w:szCs w:val="28"/>
        </w:rPr>
        <w:t xml:space="preserve">Устанавливается в соответствии с требованиями пункта 1 части 2 статьи 111 Лесного кодекса </w:t>
      </w:r>
      <w:r w:rsidR="00C125E5" w:rsidRPr="00062995">
        <w:rPr>
          <w:rFonts w:cs="Times New Roman"/>
          <w:bCs/>
          <w:szCs w:val="28"/>
        </w:rPr>
        <w:t>Р</w:t>
      </w:r>
      <w:r w:rsidR="00C125E5">
        <w:rPr>
          <w:rFonts w:cs="Times New Roman"/>
          <w:bCs/>
          <w:szCs w:val="28"/>
        </w:rPr>
        <w:t>оссийской Федерации</w:t>
      </w:r>
      <w:r w:rsidRPr="00062995">
        <w:rPr>
          <w:rFonts w:cs="Times New Roman"/>
          <w:bCs/>
          <w:szCs w:val="28"/>
        </w:rPr>
        <w:t xml:space="preserve"> правовой статус лесов, расположенных </w:t>
      </w:r>
      <w:r w:rsidRPr="00062995">
        <w:rPr>
          <w:rFonts w:cs="Times New Roman"/>
          <w:bCs/>
          <w:szCs w:val="28"/>
        </w:rPr>
        <w:lastRenderedPageBreak/>
        <w:t>в границах</w:t>
      </w:r>
      <w:r w:rsidR="00C125E5">
        <w:rPr>
          <w:rFonts w:cs="Times New Roman"/>
          <w:bCs/>
          <w:szCs w:val="28"/>
        </w:rPr>
        <w:t xml:space="preserve"> Заказника</w:t>
      </w:r>
      <w:r w:rsidRPr="00062995">
        <w:rPr>
          <w:rFonts w:cs="Times New Roman"/>
          <w:bCs/>
          <w:szCs w:val="28"/>
        </w:rPr>
        <w:t>.</w:t>
      </w:r>
      <w:r w:rsidR="00C125E5" w:rsidRPr="00C125E5">
        <w:t xml:space="preserve"> </w:t>
      </w:r>
      <w:r w:rsidR="00C125E5" w:rsidRPr="00C125E5">
        <w:rPr>
          <w:rFonts w:cs="Times New Roman"/>
          <w:bCs/>
          <w:szCs w:val="28"/>
        </w:rPr>
        <w:t xml:space="preserve">Леса, расположенные на </w:t>
      </w:r>
      <w:r w:rsidR="00C125E5">
        <w:rPr>
          <w:rFonts w:cs="Times New Roman"/>
          <w:bCs/>
          <w:szCs w:val="28"/>
        </w:rPr>
        <w:t xml:space="preserve">его </w:t>
      </w:r>
      <w:r w:rsidR="00C125E5" w:rsidRPr="00C125E5">
        <w:rPr>
          <w:rFonts w:cs="Times New Roman"/>
          <w:bCs/>
          <w:szCs w:val="28"/>
        </w:rPr>
        <w:t>территории, относятся к защитным лесам и используются в соответствии с режимом особой охраны Заказника и целевым назначением земель, определяемым лесным законодательством Российской Федерации, законодательством Российской Федерации об особо охраняемых природных территориях и настоящим Положением при условии, если это использование совместимо с целевым назначением защитных лесов и выполняемыми ими полезными функциями.</w:t>
      </w:r>
    </w:p>
    <w:p w:rsidR="00D47204" w:rsidRPr="00D47204" w:rsidRDefault="00062995" w:rsidP="00D47204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7) Устанавливаются </w:t>
      </w:r>
      <w:r w:rsidR="00D47204" w:rsidRPr="00D47204">
        <w:rPr>
          <w:rFonts w:cs="Times New Roman"/>
          <w:bCs/>
          <w:szCs w:val="28"/>
        </w:rPr>
        <w:t>основные и вспомогательные виды разрешенного использования земельных участков, расположенных в границах</w:t>
      </w:r>
      <w:r w:rsidR="00D47204">
        <w:rPr>
          <w:rFonts w:cs="Times New Roman"/>
          <w:bCs/>
          <w:szCs w:val="28"/>
        </w:rPr>
        <w:t xml:space="preserve"> Заказника</w:t>
      </w:r>
      <w:r w:rsidR="00D47204" w:rsidRPr="00D47204">
        <w:rPr>
          <w:rFonts w:cs="Times New Roman"/>
          <w:bCs/>
          <w:szCs w:val="28"/>
        </w:rPr>
        <w:t xml:space="preserve">, применительно к каждой функциональной зоне в соответствии с Классификатором видов разрешенного использования земельных участков, утвержденным приказом Минэкономразвития России от 01.09.2014 № 540. Данное требование вытекает из Федерального закона от 03.08.2018 № 321-ФЗ «О внесении изменений в Федеральный закон «Об особо охраняемых природных территориях» и отдельные законодательные акты Российской Федерации», которым внесены изменения, в частности, устанавливающие требования к видам разрешенного использования земельных участков, расположенных в границах </w:t>
      </w:r>
      <w:r w:rsidR="00D47204">
        <w:rPr>
          <w:rFonts w:cs="Times New Roman"/>
          <w:bCs/>
          <w:szCs w:val="28"/>
        </w:rPr>
        <w:t>особо охраняемых природных территорий</w:t>
      </w:r>
      <w:r w:rsidR="00D47204" w:rsidRPr="00D47204">
        <w:rPr>
          <w:rFonts w:cs="Times New Roman"/>
          <w:bCs/>
          <w:szCs w:val="28"/>
        </w:rPr>
        <w:t xml:space="preserve">, предельным (максимальным и (или) минимальным параметрам разрешенного строительства, реконструкции объектов капитального строительства. </w:t>
      </w:r>
    </w:p>
    <w:p w:rsidR="003C79A1" w:rsidRDefault="00062995" w:rsidP="001F417C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8) Устанавливаются </w:t>
      </w:r>
      <w:r w:rsidR="00D47204" w:rsidRPr="00D47204">
        <w:rPr>
          <w:rFonts w:cs="Times New Roman"/>
          <w:bCs/>
          <w:szCs w:val="28"/>
        </w:rPr>
        <w:t>предельные параметры разрешенного строительства, реконструкции объектов строительства применительно к зоне хозяйственного назначения, в которой допускается строительство, реконструкция строений, сооружений на лесных участках при осуществлении рекреационной деятельности</w:t>
      </w:r>
      <w:r>
        <w:rPr>
          <w:rFonts w:cs="Times New Roman"/>
          <w:bCs/>
          <w:szCs w:val="28"/>
        </w:rPr>
        <w:t>, охотхозяйственной деятельности</w:t>
      </w:r>
      <w:r w:rsidR="00D47204" w:rsidRPr="00D47204">
        <w:rPr>
          <w:rFonts w:cs="Times New Roman"/>
          <w:bCs/>
          <w:szCs w:val="28"/>
        </w:rPr>
        <w:t xml:space="preserve"> и деятельности, направленной на охрану окружающей среды.</w:t>
      </w:r>
      <w:r w:rsidR="00D47204">
        <w:rPr>
          <w:rFonts w:cs="Times New Roman"/>
          <w:bCs/>
          <w:szCs w:val="28"/>
        </w:rPr>
        <w:t xml:space="preserve"> </w:t>
      </w:r>
    </w:p>
    <w:p w:rsidR="00062995" w:rsidRPr="00062995" w:rsidRDefault="00062995" w:rsidP="00062995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9) </w:t>
      </w:r>
      <w:r w:rsidRPr="00062995">
        <w:rPr>
          <w:rFonts w:cs="Times New Roman"/>
          <w:bCs/>
          <w:szCs w:val="28"/>
        </w:rPr>
        <w:t>Определяется в соответствии с требованиями статьи 12 Закона Камчатского края от 29.12.2014 № 564 «Об особо охраняемых природных территориях в Камчатском крае» подведомственное государственное учреждение, осуществляющее охрану Заказника – краевое государственное казенное учреждение «Служба по охране животного мира и государственных природных заказников Камчатского края».</w:t>
      </w:r>
    </w:p>
    <w:p w:rsidR="00062995" w:rsidRPr="00062995" w:rsidRDefault="00062995" w:rsidP="00062995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10) </w:t>
      </w:r>
      <w:r w:rsidRPr="00062995">
        <w:rPr>
          <w:rFonts w:cs="Times New Roman"/>
          <w:bCs/>
          <w:szCs w:val="28"/>
        </w:rPr>
        <w:t xml:space="preserve">Вводится требование о посещении территории Памятника природы по разрешениям, выдаваемым КГКУ «Служба по охране животного мира и государственных природных заказников Камчатского края». </w:t>
      </w:r>
    </w:p>
    <w:p w:rsidR="00062995" w:rsidRDefault="00062995" w:rsidP="00062995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 w:rsidRPr="00062995">
        <w:rPr>
          <w:rFonts w:cs="Times New Roman"/>
          <w:bCs/>
          <w:szCs w:val="28"/>
        </w:rPr>
        <w:t>Данное требование вытекает из части 1 статьи 5</w:t>
      </w:r>
      <w:r w:rsidR="00A76E15">
        <w:rPr>
          <w:rFonts w:cs="Times New Roman"/>
          <w:bCs/>
          <w:szCs w:val="28"/>
          <w:vertAlign w:val="superscript"/>
        </w:rPr>
        <w:t>1</w:t>
      </w:r>
      <w:r w:rsidRPr="00062995">
        <w:rPr>
          <w:rFonts w:cs="Times New Roman"/>
          <w:bCs/>
          <w:szCs w:val="28"/>
        </w:rPr>
        <w:t xml:space="preserve"> Федерального закона от 14.03.1995 № 33-ФЗ «Об особо охраняемых природных территориях», согласно которому посещение физическими лицами особо охраняемой природной территории осуществляется в соответствии с установленным для таких территорий режимом особой охраны. При этом введение требований о получении разрешений на посещение территории</w:t>
      </w:r>
      <w:r>
        <w:rPr>
          <w:rFonts w:cs="Times New Roman"/>
          <w:bCs/>
          <w:szCs w:val="28"/>
        </w:rPr>
        <w:t xml:space="preserve"> Заказника </w:t>
      </w:r>
      <w:r w:rsidRPr="00062995">
        <w:rPr>
          <w:rFonts w:cs="Times New Roman"/>
          <w:bCs/>
          <w:szCs w:val="28"/>
        </w:rPr>
        <w:t xml:space="preserve">– это один из основных правовых механизмов регулирования антропогенной нагрузки как на </w:t>
      </w:r>
      <w:r>
        <w:rPr>
          <w:rFonts w:cs="Times New Roman"/>
          <w:bCs/>
          <w:szCs w:val="28"/>
        </w:rPr>
        <w:t xml:space="preserve">популяции лососей бассейна озера Начикинское, </w:t>
      </w:r>
      <w:r w:rsidRPr="00062995">
        <w:rPr>
          <w:rFonts w:cs="Times New Roman"/>
          <w:bCs/>
          <w:szCs w:val="28"/>
        </w:rPr>
        <w:t>та</w:t>
      </w:r>
      <w:r>
        <w:rPr>
          <w:rFonts w:cs="Times New Roman"/>
          <w:bCs/>
          <w:szCs w:val="28"/>
        </w:rPr>
        <w:t xml:space="preserve">к на все экосистемы </w:t>
      </w:r>
      <w:r w:rsidRPr="00062995">
        <w:rPr>
          <w:rFonts w:cs="Times New Roman"/>
          <w:bCs/>
          <w:szCs w:val="28"/>
        </w:rPr>
        <w:t>в целом, и направлено на пресечение бесконтрольного пребывания граждан, а также на осуществление ими деятельности, влекущей за собой нарушение</w:t>
      </w:r>
      <w:r>
        <w:rPr>
          <w:rFonts w:cs="Times New Roman"/>
          <w:bCs/>
          <w:szCs w:val="28"/>
        </w:rPr>
        <w:t xml:space="preserve"> режима особой охраны Заказника</w:t>
      </w:r>
      <w:r w:rsidRPr="00062995">
        <w:rPr>
          <w:rFonts w:cs="Times New Roman"/>
          <w:bCs/>
          <w:szCs w:val="28"/>
        </w:rPr>
        <w:t>.</w:t>
      </w:r>
    </w:p>
    <w:p w:rsidR="00062995" w:rsidRDefault="00D954CA" w:rsidP="001F417C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D954CA">
        <w:rPr>
          <w:szCs w:val="28"/>
        </w:rPr>
        <w:lastRenderedPageBreak/>
        <w:t>Проект постановления подлежит оценке регулирующего воздействия в соответствии с постановлением Правительства Камчатского края от 06.06.2013 №</w:t>
      </w:r>
      <w:r w:rsidR="00ED0915">
        <w:rPr>
          <w:szCs w:val="28"/>
        </w:rPr>
        <w:t> </w:t>
      </w:r>
      <w:r w:rsidRPr="00D954CA">
        <w:rPr>
          <w:szCs w:val="28"/>
        </w:rPr>
        <w:t>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</w:t>
      </w:r>
      <w:r w:rsidR="001F501C">
        <w:rPr>
          <w:szCs w:val="28"/>
        </w:rPr>
        <w:t xml:space="preserve">равовых актов Камчатского края», а также </w:t>
      </w:r>
      <w:r w:rsidR="001F501C" w:rsidRPr="001F501C">
        <w:rPr>
          <w:bCs/>
          <w:szCs w:val="28"/>
        </w:rPr>
        <w:t>независим</w:t>
      </w:r>
      <w:r w:rsidR="001F501C">
        <w:rPr>
          <w:bCs/>
          <w:szCs w:val="28"/>
        </w:rPr>
        <w:t xml:space="preserve">ой антикоррупционной экспертизе. </w:t>
      </w:r>
    </w:p>
    <w:p w:rsidR="007A23C3" w:rsidRDefault="00062995" w:rsidP="001F417C">
      <w:pPr>
        <w:tabs>
          <w:tab w:val="left" w:pos="7938"/>
        </w:tabs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Министерством природных ресурсов и экологии Камчатского края </w:t>
      </w:r>
      <w:r w:rsidR="008D40BB">
        <w:rPr>
          <w:bCs/>
          <w:szCs w:val="28"/>
        </w:rPr>
        <w:t xml:space="preserve">в срок с </w:t>
      </w:r>
      <w:r w:rsidR="000E3A92">
        <w:rPr>
          <w:bCs/>
          <w:szCs w:val="28"/>
        </w:rPr>
        <w:t>31</w:t>
      </w:r>
      <w:r w:rsidR="00A76E15">
        <w:rPr>
          <w:bCs/>
          <w:szCs w:val="28"/>
        </w:rPr>
        <w:t>.0</w:t>
      </w:r>
      <w:r w:rsidR="000E3A92">
        <w:rPr>
          <w:bCs/>
          <w:szCs w:val="28"/>
        </w:rPr>
        <w:t>3</w:t>
      </w:r>
      <w:r w:rsidR="00A76E15">
        <w:rPr>
          <w:bCs/>
          <w:szCs w:val="28"/>
        </w:rPr>
        <w:t>.2022</w:t>
      </w:r>
      <w:r>
        <w:rPr>
          <w:bCs/>
          <w:szCs w:val="28"/>
        </w:rPr>
        <w:t xml:space="preserve"> </w:t>
      </w:r>
      <w:r w:rsidR="00A76E15">
        <w:rPr>
          <w:bCs/>
          <w:szCs w:val="28"/>
        </w:rPr>
        <w:t>по 1</w:t>
      </w:r>
      <w:r w:rsidR="000E3A92">
        <w:rPr>
          <w:bCs/>
          <w:szCs w:val="28"/>
        </w:rPr>
        <w:t>8</w:t>
      </w:r>
      <w:r w:rsidR="00A76E15">
        <w:rPr>
          <w:bCs/>
          <w:szCs w:val="28"/>
        </w:rPr>
        <w:t xml:space="preserve">.05.2022 </w:t>
      </w:r>
      <w:r w:rsidR="007A23C3">
        <w:rPr>
          <w:bCs/>
          <w:szCs w:val="28"/>
        </w:rPr>
        <w:t xml:space="preserve">проведены публичные консультации по проекту постановления. </w:t>
      </w:r>
      <w:r w:rsidR="007A23C3" w:rsidRPr="007A23C3">
        <w:rPr>
          <w:bCs/>
          <w:szCs w:val="28"/>
        </w:rPr>
        <w:t xml:space="preserve">В рамках публичных консультаций проекта постановления </w:t>
      </w:r>
      <w:r>
        <w:rPr>
          <w:bCs/>
          <w:szCs w:val="28"/>
        </w:rPr>
        <w:t xml:space="preserve">(не) </w:t>
      </w:r>
      <w:r w:rsidR="007A23C3" w:rsidRPr="007A23C3">
        <w:rPr>
          <w:bCs/>
          <w:szCs w:val="28"/>
        </w:rPr>
        <w:t xml:space="preserve">поступило </w:t>
      </w:r>
      <w:r>
        <w:rPr>
          <w:bCs/>
          <w:szCs w:val="28"/>
        </w:rPr>
        <w:t xml:space="preserve">___ </w:t>
      </w:r>
      <w:r w:rsidRPr="007A23C3">
        <w:rPr>
          <w:bCs/>
          <w:szCs w:val="28"/>
        </w:rPr>
        <w:t>предложений</w:t>
      </w:r>
      <w:r w:rsidR="007A23C3" w:rsidRPr="007A23C3">
        <w:rPr>
          <w:bCs/>
          <w:szCs w:val="28"/>
        </w:rPr>
        <w:t xml:space="preserve"> от </w:t>
      </w:r>
      <w:r>
        <w:rPr>
          <w:bCs/>
          <w:szCs w:val="28"/>
        </w:rPr>
        <w:t xml:space="preserve">_____ </w:t>
      </w:r>
      <w:r w:rsidRPr="007A23C3">
        <w:rPr>
          <w:bCs/>
          <w:szCs w:val="28"/>
        </w:rPr>
        <w:t>участников</w:t>
      </w:r>
      <w:r w:rsidR="007A23C3" w:rsidRPr="007A23C3">
        <w:rPr>
          <w:bCs/>
          <w:szCs w:val="28"/>
        </w:rPr>
        <w:t xml:space="preserve"> обсуждений: учтено </w:t>
      </w:r>
      <w:r>
        <w:rPr>
          <w:bCs/>
          <w:szCs w:val="28"/>
        </w:rPr>
        <w:t>/</w:t>
      </w:r>
      <w:r w:rsidR="007A23C3" w:rsidRPr="007A23C3">
        <w:rPr>
          <w:bCs/>
          <w:szCs w:val="28"/>
        </w:rPr>
        <w:t xml:space="preserve">не учтено.  </w:t>
      </w:r>
    </w:p>
    <w:p w:rsidR="00C73CC6" w:rsidRDefault="00C73CC6" w:rsidP="00C73CC6">
      <w:pPr>
        <w:ind w:firstLine="709"/>
        <w:jc w:val="both"/>
        <w:rPr>
          <w:bCs/>
          <w:szCs w:val="28"/>
        </w:rPr>
      </w:pPr>
      <w:r w:rsidRPr="00C73CC6">
        <w:rPr>
          <w:bCs/>
          <w:szCs w:val="28"/>
        </w:rPr>
        <w:t xml:space="preserve">Проект постановления </w:t>
      </w:r>
      <w:r w:rsidR="00062995">
        <w:rPr>
          <w:bCs/>
          <w:szCs w:val="28"/>
        </w:rPr>
        <w:t xml:space="preserve">__________ </w:t>
      </w:r>
      <w:r w:rsidRPr="00C73CC6">
        <w:rPr>
          <w:bCs/>
          <w:szCs w:val="28"/>
        </w:rPr>
        <w:t xml:space="preserve">размещен на официальном сайте исполнительных органов государственной власти Камчатского края в сети Интернет для проведения в срок </w:t>
      </w:r>
      <w:r w:rsidR="00062995">
        <w:rPr>
          <w:bCs/>
          <w:szCs w:val="28"/>
        </w:rPr>
        <w:t>_________</w:t>
      </w:r>
      <w:r w:rsidRPr="00C73CC6">
        <w:rPr>
          <w:bCs/>
          <w:szCs w:val="28"/>
        </w:rPr>
        <w:t xml:space="preserve">независимой антикоррупционной экспертизы, по окончании которой экспертных заключений </w:t>
      </w:r>
      <w:r w:rsidR="00B41616">
        <w:rPr>
          <w:bCs/>
          <w:szCs w:val="28"/>
        </w:rPr>
        <w:t xml:space="preserve">независимых экспертов </w:t>
      </w:r>
      <w:r w:rsidRPr="00C73CC6">
        <w:rPr>
          <w:bCs/>
          <w:szCs w:val="28"/>
        </w:rPr>
        <w:t xml:space="preserve">не поступало. </w:t>
      </w:r>
    </w:p>
    <w:p w:rsidR="00407202" w:rsidRDefault="00407202" w:rsidP="00305A90">
      <w:pPr>
        <w:ind w:firstLine="709"/>
        <w:jc w:val="both"/>
        <w:rPr>
          <w:bCs/>
          <w:szCs w:val="28"/>
        </w:rPr>
      </w:pPr>
      <w:r w:rsidRPr="00407202">
        <w:rPr>
          <w:bCs/>
          <w:szCs w:val="28"/>
        </w:rPr>
        <w:t>На проект постановления получено: заключение Министерства инвестиций, промышленности и предпринимательства Камчатского края о_________, согласование Минприроды России от __________, согласование Законодательного Собрания Камчатского края (выписка из протокола № _____ заседания Президиума Законодательного Собрания Камчатского края от________, решение № _________ от ___________).</w:t>
      </w:r>
      <w:r>
        <w:rPr>
          <w:bCs/>
          <w:szCs w:val="28"/>
        </w:rPr>
        <w:t xml:space="preserve"> Получение иных согласований не требуется.</w:t>
      </w:r>
    </w:p>
    <w:p w:rsidR="00D53001" w:rsidRDefault="00D53001" w:rsidP="00305A90">
      <w:pPr>
        <w:ind w:firstLine="709"/>
        <w:jc w:val="both"/>
        <w:rPr>
          <w:bCs/>
          <w:szCs w:val="28"/>
        </w:rPr>
      </w:pPr>
      <w:r w:rsidRPr="00D53001">
        <w:rPr>
          <w:bCs/>
          <w:szCs w:val="28"/>
        </w:rPr>
        <w:t>Принятие проекта постановления потребует внесения изменений в</w:t>
      </w:r>
      <w:r>
        <w:rPr>
          <w:bCs/>
          <w:szCs w:val="28"/>
        </w:rPr>
        <w:t xml:space="preserve"> </w:t>
      </w:r>
      <w:r w:rsidR="00946320">
        <w:rPr>
          <w:bCs/>
          <w:szCs w:val="28"/>
        </w:rPr>
        <w:t xml:space="preserve">Схему территориального планирования Камчатского края, </w:t>
      </w:r>
      <w:r>
        <w:rPr>
          <w:bCs/>
          <w:szCs w:val="28"/>
        </w:rPr>
        <w:t>Лесохозяйственны</w:t>
      </w:r>
      <w:r w:rsidR="00946320">
        <w:rPr>
          <w:bCs/>
          <w:szCs w:val="28"/>
        </w:rPr>
        <w:t>е</w:t>
      </w:r>
      <w:r>
        <w:rPr>
          <w:bCs/>
          <w:szCs w:val="28"/>
        </w:rPr>
        <w:t xml:space="preserve"> регламент</w:t>
      </w:r>
      <w:r w:rsidR="00946320">
        <w:rPr>
          <w:bCs/>
          <w:szCs w:val="28"/>
        </w:rPr>
        <w:t>ы</w:t>
      </w:r>
      <w:r>
        <w:rPr>
          <w:bCs/>
          <w:szCs w:val="28"/>
        </w:rPr>
        <w:t xml:space="preserve"> </w:t>
      </w:r>
      <w:r w:rsidR="00946320">
        <w:rPr>
          <w:bCs/>
          <w:szCs w:val="28"/>
        </w:rPr>
        <w:t xml:space="preserve">Елизовского и Усть-Большерецкого лесничеств </w:t>
      </w:r>
      <w:r>
        <w:rPr>
          <w:bCs/>
          <w:szCs w:val="28"/>
        </w:rPr>
        <w:t>Камчатского края.</w:t>
      </w:r>
    </w:p>
    <w:p w:rsidR="00A65559" w:rsidRDefault="00305A90" w:rsidP="00305A90">
      <w:pPr>
        <w:ind w:firstLine="709"/>
        <w:jc w:val="both"/>
      </w:pPr>
      <w:r>
        <w:rPr>
          <w:bCs/>
          <w:szCs w:val="28"/>
        </w:rPr>
        <w:t>П</w:t>
      </w:r>
      <w:r w:rsidR="00C73CC6" w:rsidRPr="00C73CC6">
        <w:t xml:space="preserve">ринятие </w:t>
      </w:r>
      <w:r w:rsidR="00946320">
        <w:t xml:space="preserve">проекта </w:t>
      </w:r>
      <w:r w:rsidR="00C73CC6" w:rsidRPr="00C73CC6">
        <w:t>постановления потребует выделения дополнительных финансовых средств из краевого бюджета на содержание 2 единиц государственных инспекторов в области охраны окружающей среды</w:t>
      </w:r>
      <w:r w:rsidR="00BA56FD">
        <w:t xml:space="preserve"> </w:t>
      </w:r>
      <w:r w:rsidR="00BA56FD" w:rsidRPr="00BA56FD">
        <w:t>краев</w:t>
      </w:r>
      <w:r w:rsidR="00BA56FD">
        <w:t>ого</w:t>
      </w:r>
      <w:r w:rsidR="00BA56FD" w:rsidRPr="00BA56FD">
        <w:t xml:space="preserve"> государственн</w:t>
      </w:r>
      <w:r w:rsidR="00BA56FD">
        <w:t>ого</w:t>
      </w:r>
      <w:r w:rsidR="00BA56FD" w:rsidRPr="00BA56FD">
        <w:t xml:space="preserve"> казенн</w:t>
      </w:r>
      <w:r w:rsidR="00BA56FD">
        <w:t>ого</w:t>
      </w:r>
      <w:r w:rsidR="00BA56FD" w:rsidRPr="00BA56FD">
        <w:t xml:space="preserve"> учреждени</w:t>
      </w:r>
      <w:r w:rsidR="00BA56FD">
        <w:t>я</w:t>
      </w:r>
      <w:r w:rsidR="00BA56FD" w:rsidRPr="00BA56FD">
        <w:t xml:space="preserve"> </w:t>
      </w:r>
      <w:r w:rsidR="00BA56FD">
        <w:t>«</w:t>
      </w:r>
      <w:r w:rsidR="00BA56FD" w:rsidRPr="00BA56FD">
        <w:t>Служба по охране животного мира и государственных природных заказников Камчатского края</w:t>
      </w:r>
      <w:r w:rsidR="00BA56FD">
        <w:t>»</w:t>
      </w:r>
      <w:r w:rsidR="00407202">
        <w:t xml:space="preserve"> с материально-технически</w:t>
      </w:r>
      <w:r w:rsidR="00A76E15">
        <w:t xml:space="preserve">м обеспечением их деятельности </w:t>
      </w:r>
      <w:r w:rsidR="00407202">
        <w:t>в размере 10,</w:t>
      </w:r>
      <w:r w:rsidR="00A76E15">
        <w:t>3</w:t>
      </w:r>
      <w:r w:rsidR="00407202">
        <w:t xml:space="preserve"> мл</w:t>
      </w:r>
      <w:r w:rsidR="00946320">
        <w:t>н</w:t>
      </w:r>
      <w:r w:rsidR="00407202">
        <w:t xml:space="preserve"> рублей. </w:t>
      </w:r>
    </w:p>
    <w:sectPr w:rsidR="00A65559" w:rsidSect="009374FF">
      <w:headerReference w:type="default" r:id="rId7"/>
      <w:pgSz w:w="11906" w:h="16838"/>
      <w:pgMar w:top="1134" w:right="567" w:bottom="1134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091" w:rsidRDefault="00A71091" w:rsidP="007D27C2">
      <w:r>
        <w:separator/>
      </w:r>
    </w:p>
  </w:endnote>
  <w:endnote w:type="continuationSeparator" w:id="0">
    <w:p w:rsidR="00A71091" w:rsidRDefault="00A71091" w:rsidP="007D2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091" w:rsidRDefault="00A71091" w:rsidP="007D27C2">
      <w:r>
        <w:separator/>
      </w:r>
    </w:p>
  </w:footnote>
  <w:footnote w:type="continuationSeparator" w:id="0">
    <w:p w:rsidR="00A71091" w:rsidRDefault="00A71091" w:rsidP="007D2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003035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D27C2" w:rsidRPr="009374FF" w:rsidRDefault="007D27C2">
        <w:pPr>
          <w:pStyle w:val="a5"/>
          <w:jc w:val="center"/>
          <w:rPr>
            <w:sz w:val="24"/>
            <w:szCs w:val="24"/>
          </w:rPr>
        </w:pPr>
        <w:r w:rsidRPr="009374FF">
          <w:rPr>
            <w:sz w:val="24"/>
            <w:szCs w:val="24"/>
          </w:rPr>
          <w:fldChar w:fldCharType="begin"/>
        </w:r>
        <w:r w:rsidRPr="009374FF">
          <w:rPr>
            <w:sz w:val="24"/>
            <w:szCs w:val="24"/>
          </w:rPr>
          <w:instrText>PAGE   \* MERGEFORMAT</w:instrText>
        </w:r>
        <w:r w:rsidRPr="009374FF">
          <w:rPr>
            <w:sz w:val="24"/>
            <w:szCs w:val="24"/>
          </w:rPr>
          <w:fldChar w:fldCharType="separate"/>
        </w:r>
        <w:r w:rsidR="000E3A92">
          <w:rPr>
            <w:noProof/>
            <w:sz w:val="24"/>
            <w:szCs w:val="24"/>
          </w:rPr>
          <w:t>2</w:t>
        </w:r>
        <w:r w:rsidRPr="009374FF">
          <w:rPr>
            <w:sz w:val="24"/>
            <w:szCs w:val="24"/>
          </w:rPr>
          <w:fldChar w:fldCharType="end"/>
        </w:r>
      </w:p>
    </w:sdtContent>
  </w:sdt>
  <w:p w:rsidR="007D27C2" w:rsidRDefault="007D27C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546777"/>
    <w:multiLevelType w:val="hybridMultilevel"/>
    <w:tmpl w:val="5AE0B5B8"/>
    <w:lvl w:ilvl="0" w:tplc="EE2A4F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417C"/>
    <w:rsid w:val="00001584"/>
    <w:rsid w:val="00005BB4"/>
    <w:rsid w:val="00007873"/>
    <w:rsid w:val="000154F0"/>
    <w:rsid w:val="00015FC8"/>
    <w:rsid w:val="000166CF"/>
    <w:rsid w:val="0002295B"/>
    <w:rsid w:val="00032BEE"/>
    <w:rsid w:val="00034066"/>
    <w:rsid w:val="00040202"/>
    <w:rsid w:val="00041096"/>
    <w:rsid w:val="00046888"/>
    <w:rsid w:val="0005110F"/>
    <w:rsid w:val="000551F7"/>
    <w:rsid w:val="00060443"/>
    <w:rsid w:val="00062995"/>
    <w:rsid w:val="00062E86"/>
    <w:rsid w:val="0006458B"/>
    <w:rsid w:val="000654A2"/>
    <w:rsid w:val="00065C93"/>
    <w:rsid w:val="000678D8"/>
    <w:rsid w:val="000728D0"/>
    <w:rsid w:val="000737CC"/>
    <w:rsid w:val="00075EB7"/>
    <w:rsid w:val="000765F8"/>
    <w:rsid w:val="000768BC"/>
    <w:rsid w:val="00082B7E"/>
    <w:rsid w:val="00083147"/>
    <w:rsid w:val="000839C1"/>
    <w:rsid w:val="00083EB5"/>
    <w:rsid w:val="000859B5"/>
    <w:rsid w:val="0009369C"/>
    <w:rsid w:val="0009519E"/>
    <w:rsid w:val="000A2009"/>
    <w:rsid w:val="000A35CC"/>
    <w:rsid w:val="000A46E4"/>
    <w:rsid w:val="000A4A8F"/>
    <w:rsid w:val="000A7A29"/>
    <w:rsid w:val="000B1F4A"/>
    <w:rsid w:val="000C162A"/>
    <w:rsid w:val="000C4598"/>
    <w:rsid w:val="000C5C1A"/>
    <w:rsid w:val="000C6D08"/>
    <w:rsid w:val="000D12D4"/>
    <w:rsid w:val="000D3360"/>
    <w:rsid w:val="000D4C56"/>
    <w:rsid w:val="000E126F"/>
    <w:rsid w:val="000E21D5"/>
    <w:rsid w:val="000E350E"/>
    <w:rsid w:val="000E3A92"/>
    <w:rsid w:val="000E73DE"/>
    <w:rsid w:val="00101E41"/>
    <w:rsid w:val="00103D0A"/>
    <w:rsid w:val="001113C4"/>
    <w:rsid w:val="0011338A"/>
    <w:rsid w:val="001148F1"/>
    <w:rsid w:val="00115044"/>
    <w:rsid w:val="00115645"/>
    <w:rsid w:val="001163F1"/>
    <w:rsid w:val="00124E5B"/>
    <w:rsid w:val="00126FEE"/>
    <w:rsid w:val="0012781B"/>
    <w:rsid w:val="00130618"/>
    <w:rsid w:val="001347C5"/>
    <w:rsid w:val="00135DFD"/>
    <w:rsid w:val="00137F76"/>
    <w:rsid w:val="00140E3F"/>
    <w:rsid w:val="001418E0"/>
    <w:rsid w:val="00142941"/>
    <w:rsid w:val="00144ED1"/>
    <w:rsid w:val="0015292A"/>
    <w:rsid w:val="00153EC3"/>
    <w:rsid w:val="0016755E"/>
    <w:rsid w:val="00171877"/>
    <w:rsid w:val="00171AEC"/>
    <w:rsid w:val="00173412"/>
    <w:rsid w:val="001748E3"/>
    <w:rsid w:val="00176421"/>
    <w:rsid w:val="00177353"/>
    <w:rsid w:val="00180C3F"/>
    <w:rsid w:val="001826D3"/>
    <w:rsid w:val="001832BF"/>
    <w:rsid w:val="00183E77"/>
    <w:rsid w:val="00185F1D"/>
    <w:rsid w:val="001868B6"/>
    <w:rsid w:val="00187FD7"/>
    <w:rsid w:val="00192DB4"/>
    <w:rsid w:val="0019302C"/>
    <w:rsid w:val="0019620E"/>
    <w:rsid w:val="0019780F"/>
    <w:rsid w:val="001979B3"/>
    <w:rsid w:val="001A27A1"/>
    <w:rsid w:val="001A2870"/>
    <w:rsid w:val="001A2D20"/>
    <w:rsid w:val="001A44D8"/>
    <w:rsid w:val="001A4D21"/>
    <w:rsid w:val="001A5930"/>
    <w:rsid w:val="001B0904"/>
    <w:rsid w:val="001B4023"/>
    <w:rsid w:val="001B4463"/>
    <w:rsid w:val="001B5523"/>
    <w:rsid w:val="001C34B3"/>
    <w:rsid w:val="001C3A4F"/>
    <w:rsid w:val="001C66F2"/>
    <w:rsid w:val="001C6DE3"/>
    <w:rsid w:val="001D0F2C"/>
    <w:rsid w:val="001D2149"/>
    <w:rsid w:val="001D367B"/>
    <w:rsid w:val="001D38C6"/>
    <w:rsid w:val="001E0B34"/>
    <w:rsid w:val="001E307B"/>
    <w:rsid w:val="001E5A4A"/>
    <w:rsid w:val="001E6CA0"/>
    <w:rsid w:val="001F417C"/>
    <w:rsid w:val="001F4881"/>
    <w:rsid w:val="001F501C"/>
    <w:rsid w:val="001F7EA9"/>
    <w:rsid w:val="00200E52"/>
    <w:rsid w:val="00204B74"/>
    <w:rsid w:val="0020775D"/>
    <w:rsid w:val="00210285"/>
    <w:rsid w:val="0021033F"/>
    <w:rsid w:val="00210A49"/>
    <w:rsid w:val="00211E92"/>
    <w:rsid w:val="00214253"/>
    <w:rsid w:val="00214946"/>
    <w:rsid w:val="00221481"/>
    <w:rsid w:val="00221C60"/>
    <w:rsid w:val="00222829"/>
    <w:rsid w:val="002231DA"/>
    <w:rsid w:val="0022475F"/>
    <w:rsid w:val="0022487E"/>
    <w:rsid w:val="00226535"/>
    <w:rsid w:val="00226779"/>
    <w:rsid w:val="00226787"/>
    <w:rsid w:val="00231332"/>
    <w:rsid w:val="00236EBC"/>
    <w:rsid w:val="00240675"/>
    <w:rsid w:val="00240829"/>
    <w:rsid w:val="00240BAE"/>
    <w:rsid w:val="00246F17"/>
    <w:rsid w:val="0025569F"/>
    <w:rsid w:val="00257088"/>
    <w:rsid w:val="0026038B"/>
    <w:rsid w:val="002611CD"/>
    <w:rsid w:val="002623C5"/>
    <w:rsid w:val="002624DD"/>
    <w:rsid w:val="002637FF"/>
    <w:rsid w:val="00264B56"/>
    <w:rsid w:val="0026533A"/>
    <w:rsid w:val="0026614A"/>
    <w:rsid w:val="00267C10"/>
    <w:rsid w:val="0027439D"/>
    <w:rsid w:val="0027654D"/>
    <w:rsid w:val="00281675"/>
    <w:rsid w:val="00282767"/>
    <w:rsid w:val="002827B8"/>
    <w:rsid w:val="00282F83"/>
    <w:rsid w:val="00284F06"/>
    <w:rsid w:val="00285AA7"/>
    <w:rsid w:val="00286D9A"/>
    <w:rsid w:val="002927E7"/>
    <w:rsid w:val="00294F4B"/>
    <w:rsid w:val="00295B70"/>
    <w:rsid w:val="002A166C"/>
    <w:rsid w:val="002A2AF1"/>
    <w:rsid w:val="002A4CD9"/>
    <w:rsid w:val="002A6484"/>
    <w:rsid w:val="002A6DD6"/>
    <w:rsid w:val="002B04D2"/>
    <w:rsid w:val="002B27DA"/>
    <w:rsid w:val="002B28A2"/>
    <w:rsid w:val="002B4029"/>
    <w:rsid w:val="002B4CCB"/>
    <w:rsid w:val="002B7453"/>
    <w:rsid w:val="002B7862"/>
    <w:rsid w:val="002C1290"/>
    <w:rsid w:val="002C3484"/>
    <w:rsid w:val="002C68AA"/>
    <w:rsid w:val="002D0EFB"/>
    <w:rsid w:val="002D2632"/>
    <w:rsid w:val="002D2B62"/>
    <w:rsid w:val="002D2F28"/>
    <w:rsid w:val="002D3524"/>
    <w:rsid w:val="002D4299"/>
    <w:rsid w:val="002D7F25"/>
    <w:rsid w:val="002E10D0"/>
    <w:rsid w:val="002E36B3"/>
    <w:rsid w:val="002E538C"/>
    <w:rsid w:val="002E5DFF"/>
    <w:rsid w:val="002F07CC"/>
    <w:rsid w:val="002F4638"/>
    <w:rsid w:val="002F4A79"/>
    <w:rsid w:val="00301CF7"/>
    <w:rsid w:val="00302454"/>
    <w:rsid w:val="003030E2"/>
    <w:rsid w:val="00303680"/>
    <w:rsid w:val="00305947"/>
    <w:rsid w:val="00305A90"/>
    <w:rsid w:val="00305C1B"/>
    <w:rsid w:val="0030613F"/>
    <w:rsid w:val="00307799"/>
    <w:rsid w:val="0031102A"/>
    <w:rsid w:val="003117FA"/>
    <w:rsid w:val="00313038"/>
    <w:rsid w:val="00313891"/>
    <w:rsid w:val="00315D98"/>
    <w:rsid w:val="00322C4D"/>
    <w:rsid w:val="00322FCD"/>
    <w:rsid w:val="00330132"/>
    <w:rsid w:val="00337D75"/>
    <w:rsid w:val="00340B20"/>
    <w:rsid w:val="0034229F"/>
    <w:rsid w:val="00343C7E"/>
    <w:rsid w:val="0035601E"/>
    <w:rsid w:val="00356A19"/>
    <w:rsid w:val="00356E45"/>
    <w:rsid w:val="00357648"/>
    <w:rsid w:val="00360B14"/>
    <w:rsid w:val="003648AA"/>
    <w:rsid w:val="00367FB6"/>
    <w:rsid w:val="003748BA"/>
    <w:rsid w:val="0037500A"/>
    <w:rsid w:val="00375DEC"/>
    <w:rsid w:val="00380CDB"/>
    <w:rsid w:val="003819D9"/>
    <w:rsid w:val="00382ABA"/>
    <w:rsid w:val="00384BAE"/>
    <w:rsid w:val="0038641A"/>
    <w:rsid w:val="003918F4"/>
    <w:rsid w:val="00391945"/>
    <w:rsid w:val="00392233"/>
    <w:rsid w:val="00395424"/>
    <w:rsid w:val="00395F01"/>
    <w:rsid w:val="0039708A"/>
    <w:rsid w:val="003A006B"/>
    <w:rsid w:val="003A280B"/>
    <w:rsid w:val="003A2B3E"/>
    <w:rsid w:val="003A3CCE"/>
    <w:rsid w:val="003A4340"/>
    <w:rsid w:val="003A7948"/>
    <w:rsid w:val="003A7E4A"/>
    <w:rsid w:val="003B0210"/>
    <w:rsid w:val="003B20C7"/>
    <w:rsid w:val="003B2B50"/>
    <w:rsid w:val="003B390B"/>
    <w:rsid w:val="003B58AA"/>
    <w:rsid w:val="003B6C12"/>
    <w:rsid w:val="003C1389"/>
    <w:rsid w:val="003C1ABE"/>
    <w:rsid w:val="003C1E69"/>
    <w:rsid w:val="003C2B01"/>
    <w:rsid w:val="003C409B"/>
    <w:rsid w:val="003C5327"/>
    <w:rsid w:val="003C732D"/>
    <w:rsid w:val="003C79A1"/>
    <w:rsid w:val="003C7B72"/>
    <w:rsid w:val="003D1322"/>
    <w:rsid w:val="003D27A5"/>
    <w:rsid w:val="003D642B"/>
    <w:rsid w:val="003E1914"/>
    <w:rsid w:val="003E567B"/>
    <w:rsid w:val="003E5685"/>
    <w:rsid w:val="003F2C72"/>
    <w:rsid w:val="003F32E7"/>
    <w:rsid w:val="003F35B0"/>
    <w:rsid w:val="003F570D"/>
    <w:rsid w:val="004024FF"/>
    <w:rsid w:val="0040624A"/>
    <w:rsid w:val="00407202"/>
    <w:rsid w:val="00412DBD"/>
    <w:rsid w:val="00416327"/>
    <w:rsid w:val="00416404"/>
    <w:rsid w:val="004173C0"/>
    <w:rsid w:val="00417609"/>
    <w:rsid w:val="0042314E"/>
    <w:rsid w:val="0042652D"/>
    <w:rsid w:val="00426A16"/>
    <w:rsid w:val="00426AFF"/>
    <w:rsid w:val="00427C81"/>
    <w:rsid w:val="00435048"/>
    <w:rsid w:val="00435CD7"/>
    <w:rsid w:val="0044178A"/>
    <w:rsid w:val="0044345C"/>
    <w:rsid w:val="00446201"/>
    <w:rsid w:val="004560E8"/>
    <w:rsid w:val="0045718A"/>
    <w:rsid w:val="0046020F"/>
    <w:rsid w:val="00464A33"/>
    <w:rsid w:val="004660FB"/>
    <w:rsid w:val="004664EC"/>
    <w:rsid w:val="00471719"/>
    <w:rsid w:val="00474510"/>
    <w:rsid w:val="00474E0B"/>
    <w:rsid w:val="0047767F"/>
    <w:rsid w:val="00477AC2"/>
    <w:rsid w:val="00485013"/>
    <w:rsid w:val="00487C99"/>
    <w:rsid w:val="00491BAD"/>
    <w:rsid w:val="004A0656"/>
    <w:rsid w:val="004A193B"/>
    <w:rsid w:val="004A6E3E"/>
    <w:rsid w:val="004A73C7"/>
    <w:rsid w:val="004B122E"/>
    <w:rsid w:val="004B3151"/>
    <w:rsid w:val="004B3DBC"/>
    <w:rsid w:val="004B7C80"/>
    <w:rsid w:val="004C6947"/>
    <w:rsid w:val="004C7BB0"/>
    <w:rsid w:val="004C7E24"/>
    <w:rsid w:val="004D0CB9"/>
    <w:rsid w:val="004D23B6"/>
    <w:rsid w:val="004D2597"/>
    <w:rsid w:val="004D2DCA"/>
    <w:rsid w:val="004D5502"/>
    <w:rsid w:val="004D704E"/>
    <w:rsid w:val="004E2B15"/>
    <w:rsid w:val="004E41B1"/>
    <w:rsid w:val="004E5A57"/>
    <w:rsid w:val="004E62CE"/>
    <w:rsid w:val="004F3457"/>
    <w:rsid w:val="004F4EDA"/>
    <w:rsid w:val="004F5316"/>
    <w:rsid w:val="004F64D2"/>
    <w:rsid w:val="0050160F"/>
    <w:rsid w:val="005022F2"/>
    <w:rsid w:val="00505E1E"/>
    <w:rsid w:val="00506FC8"/>
    <w:rsid w:val="00510E78"/>
    <w:rsid w:val="00517433"/>
    <w:rsid w:val="005269C9"/>
    <w:rsid w:val="00531C9A"/>
    <w:rsid w:val="00535F30"/>
    <w:rsid w:val="00537BFE"/>
    <w:rsid w:val="00541F92"/>
    <w:rsid w:val="00544DC4"/>
    <w:rsid w:val="00545EE9"/>
    <w:rsid w:val="00547C90"/>
    <w:rsid w:val="00553AEA"/>
    <w:rsid w:val="00554357"/>
    <w:rsid w:val="00554C35"/>
    <w:rsid w:val="00560C69"/>
    <w:rsid w:val="00560E0D"/>
    <w:rsid w:val="005630F6"/>
    <w:rsid w:val="0056363F"/>
    <w:rsid w:val="00563AF6"/>
    <w:rsid w:val="0056488C"/>
    <w:rsid w:val="005664AB"/>
    <w:rsid w:val="00570485"/>
    <w:rsid w:val="00570B67"/>
    <w:rsid w:val="005739EE"/>
    <w:rsid w:val="00576D5D"/>
    <w:rsid w:val="00577432"/>
    <w:rsid w:val="00577F25"/>
    <w:rsid w:val="0058042F"/>
    <w:rsid w:val="0058105E"/>
    <w:rsid w:val="00581ACB"/>
    <w:rsid w:val="005851D4"/>
    <w:rsid w:val="00586D83"/>
    <w:rsid w:val="0058796A"/>
    <w:rsid w:val="005A1D0A"/>
    <w:rsid w:val="005A4189"/>
    <w:rsid w:val="005A5226"/>
    <w:rsid w:val="005A7D09"/>
    <w:rsid w:val="005B0676"/>
    <w:rsid w:val="005B0D6F"/>
    <w:rsid w:val="005B105B"/>
    <w:rsid w:val="005B1D07"/>
    <w:rsid w:val="005B2277"/>
    <w:rsid w:val="005B2392"/>
    <w:rsid w:val="005B38C4"/>
    <w:rsid w:val="005B400A"/>
    <w:rsid w:val="005B546C"/>
    <w:rsid w:val="005C0DE1"/>
    <w:rsid w:val="005C1282"/>
    <w:rsid w:val="005C4252"/>
    <w:rsid w:val="005C532F"/>
    <w:rsid w:val="005C754F"/>
    <w:rsid w:val="005C7B9D"/>
    <w:rsid w:val="005D29EF"/>
    <w:rsid w:val="005D6AAE"/>
    <w:rsid w:val="005E3FB2"/>
    <w:rsid w:val="005E4464"/>
    <w:rsid w:val="005F05E9"/>
    <w:rsid w:val="005F1CDF"/>
    <w:rsid w:val="005F37E7"/>
    <w:rsid w:val="005F3ACC"/>
    <w:rsid w:val="005F4CBF"/>
    <w:rsid w:val="005F660D"/>
    <w:rsid w:val="006002D3"/>
    <w:rsid w:val="00603118"/>
    <w:rsid w:val="006031AF"/>
    <w:rsid w:val="00603473"/>
    <w:rsid w:val="00606030"/>
    <w:rsid w:val="00610CEF"/>
    <w:rsid w:val="00612437"/>
    <w:rsid w:val="0061330F"/>
    <w:rsid w:val="00613F7A"/>
    <w:rsid w:val="00616922"/>
    <w:rsid w:val="00617035"/>
    <w:rsid w:val="006211B2"/>
    <w:rsid w:val="0062401C"/>
    <w:rsid w:val="00627CF9"/>
    <w:rsid w:val="00627DEB"/>
    <w:rsid w:val="00630A39"/>
    <w:rsid w:val="006328F6"/>
    <w:rsid w:val="00634204"/>
    <w:rsid w:val="00636635"/>
    <w:rsid w:val="00637098"/>
    <w:rsid w:val="00642D33"/>
    <w:rsid w:val="00643379"/>
    <w:rsid w:val="00644D46"/>
    <w:rsid w:val="00645977"/>
    <w:rsid w:val="00645AA0"/>
    <w:rsid w:val="00646403"/>
    <w:rsid w:val="00647E6F"/>
    <w:rsid w:val="00650D5A"/>
    <w:rsid w:val="00653F91"/>
    <w:rsid w:val="00656166"/>
    <w:rsid w:val="006575D3"/>
    <w:rsid w:val="006609F4"/>
    <w:rsid w:val="00661193"/>
    <w:rsid w:val="00661799"/>
    <w:rsid w:val="00662B32"/>
    <w:rsid w:val="00663015"/>
    <w:rsid w:val="00665D94"/>
    <w:rsid w:val="00673692"/>
    <w:rsid w:val="0067592A"/>
    <w:rsid w:val="00675F06"/>
    <w:rsid w:val="00675F1D"/>
    <w:rsid w:val="00677D7D"/>
    <w:rsid w:val="00681528"/>
    <w:rsid w:val="00681A20"/>
    <w:rsid w:val="00681DAC"/>
    <w:rsid w:val="0068491A"/>
    <w:rsid w:val="00684C78"/>
    <w:rsid w:val="006853A2"/>
    <w:rsid w:val="00685610"/>
    <w:rsid w:val="00685996"/>
    <w:rsid w:val="00686066"/>
    <w:rsid w:val="00686E52"/>
    <w:rsid w:val="00687849"/>
    <w:rsid w:val="00691B1E"/>
    <w:rsid w:val="006959BD"/>
    <w:rsid w:val="00696E4F"/>
    <w:rsid w:val="006A1F17"/>
    <w:rsid w:val="006A6164"/>
    <w:rsid w:val="006B2D6F"/>
    <w:rsid w:val="006B4EE6"/>
    <w:rsid w:val="006B5506"/>
    <w:rsid w:val="006B676C"/>
    <w:rsid w:val="006B6917"/>
    <w:rsid w:val="006B728C"/>
    <w:rsid w:val="006C0099"/>
    <w:rsid w:val="006C30B4"/>
    <w:rsid w:val="006C4F60"/>
    <w:rsid w:val="006C71B1"/>
    <w:rsid w:val="006C76A4"/>
    <w:rsid w:val="006D1A05"/>
    <w:rsid w:val="006D37C2"/>
    <w:rsid w:val="006D4216"/>
    <w:rsid w:val="006D7409"/>
    <w:rsid w:val="006E0AA9"/>
    <w:rsid w:val="006E1303"/>
    <w:rsid w:val="006E5458"/>
    <w:rsid w:val="006F3680"/>
    <w:rsid w:val="006F67C2"/>
    <w:rsid w:val="006F7B14"/>
    <w:rsid w:val="007011F0"/>
    <w:rsid w:val="00701F72"/>
    <w:rsid w:val="00702CA3"/>
    <w:rsid w:val="00703754"/>
    <w:rsid w:val="00703F97"/>
    <w:rsid w:val="0070490F"/>
    <w:rsid w:val="0070500F"/>
    <w:rsid w:val="00705D4C"/>
    <w:rsid w:val="0070776C"/>
    <w:rsid w:val="007119C6"/>
    <w:rsid w:val="00712074"/>
    <w:rsid w:val="0072524D"/>
    <w:rsid w:val="007260C5"/>
    <w:rsid w:val="00726904"/>
    <w:rsid w:val="00732A42"/>
    <w:rsid w:val="00732D6E"/>
    <w:rsid w:val="00735E77"/>
    <w:rsid w:val="00737D16"/>
    <w:rsid w:val="00737DD3"/>
    <w:rsid w:val="00740575"/>
    <w:rsid w:val="00743E08"/>
    <w:rsid w:val="00747617"/>
    <w:rsid w:val="00750169"/>
    <w:rsid w:val="00750D9A"/>
    <w:rsid w:val="00752B18"/>
    <w:rsid w:val="007544E2"/>
    <w:rsid w:val="00756C88"/>
    <w:rsid w:val="007607C4"/>
    <w:rsid w:val="00763117"/>
    <w:rsid w:val="00764A1F"/>
    <w:rsid w:val="00765BB4"/>
    <w:rsid w:val="007715EF"/>
    <w:rsid w:val="00775866"/>
    <w:rsid w:val="007777FF"/>
    <w:rsid w:val="007778A3"/>
    <w:rsid w:val="007818ED"/>
    <w:rsid w:val="00781E8B"/>
    <w:rsid w:val="00782084"/>
    <w:rsid w:val="00787802"/>
    <w:rsid w:val="00787EE1"/>
    <w:rsid w:val="00790D21"/>
    <w:rsid w:val="007924CA"/>
    <w:rsid w:val="007926CF"/>
    <w:rsid w:val="00793ADE"/>
    <w:rsid w:val="00794EDB"/>
    <w:rsid w:val="007954D2"/>
    <w:rsid w:val="0079680A"/>
    <w:rsid w:val="00797C6A"/>
    <w:rsid w:val="007A23C3"/>
    <w:rsid w:val="007A2A6F"/>
    <w:rsid w:val="007A4E0F"/>
    <w:rsid w:val="007B1CC4"/>
    <w:rsid w:val="007B354F"/>
    <w:rsid w:val="007C18C8"/>
    <w:rsid w:val="007C2B89"/>
    <w:rsid w:val="007D0E63"/>
    <w:rsid w:val="007D27C2"/>
    <w:rsid w:val="007D281D"/>
    <w:rsid w:val="007D2E47"/>
    <w:rsid w:val="007D3DF0"/>
    <w:rsid w:val="007D47BC"/>
    <w:rsid w:val="007D5032"/>
    <w:rsid w:val="007D7002"/>
    <w:rsid w:val="007E341C"/>
    <w:rsid w:val="007F1F83"/>
    <w:rsid w:val="007F4102"/>
    <w:rsid w:val="0080087B"/>
    <w:rsid w:val="0080123C"/>
    <w:rsid w:val="00803759"/>
    <w:rsid w:val="00803A0E"/>
    <w:rsid w:val="00806E1A"/>
    <w:rsid w:val="00810E93"/>
    <w:rsid w:val="0081420D"/>
    <w:rsid w:val="008146EE"/>
    <w:rsid w:val="00815F30"/>
    <w:rsid w:val="008205BD"/>
    <w:rsid w:val="00820819"/>
    <w:rsid w:val="0082237F"/>
    <w:rsid w:val="00825B32"/>
    <w:rsid w:val="008267EE"/>
    <w:rsid w:val="00834C3A"/>
    <w:rsid w:val="00836281"/>
    <w:rsid w:val="00836D75"/>
    <w:rsid w:val="008429C7"/>
    <w:rsid w:val="008433AC"/>
    <w:rsid w:val="00843A68"/>
    <w:rsid w:val="00844D09"/>
    <w:rsid w:val="00852FB6"/>
    <w:rsid w:val="008538E3"/>
    <w:rsid w:val="008577B7"/>
    <w:rsid w:val="00861262"/>
    <w:rsid w:val="008633F2"/>
    <w:rsid w:val="0086551E"/>
    <w:rsid w:val="0086598B"/>
    <w:rsid w:val="00867495"/>
    <w:rsid w:val="0087082F"/>
    <w:rsid w:val="00872526"/>
    <w:rsid w:val="00873998"/>
    <w:rsid w:val="0088299D"/>
    <w:rsid w:val="00882AA4"/>
    <w:rsid w:val="00883B8F"/>
    <w:rsid w:val="008845D1"/>
    <w:rsid w:val="00884715"/>
    <w:rsid w:val="00887B24"/>
    <w:rsid w:val="008909FB"/>
    <w:rsid w:val="00893EEB"/>
    <w:rsid w:val="0089413E"/>
    <w:rsid w:val="00894B52"/>
    <w:rsid w:val="008A48EB"/>
    <w:rsid w:val="008B112B"/>
    <w:rsid w:val="008B17FE"/>
    <w:rsid w:val="008B31BD"/>
    <w:rsid w:val="008B3C7B"/>
    <w:rsid w:val="008B64E0"/>
    <w:rsid w:val="008B7120"/>
    <w:rsid w:val="008B7723"/>
    <w:rsid w:val="008C0F0C"/>
    <w:rsid w:val="008C1A70"/>
    <w:rsid w:val="008C2C5F"/>
    <w:rsid w:val="008C2D4E"/>
    <w:rsid w:val="008C3877"/>
    <w:rsid w:val="008D0126"/>
    <w:rsid w:val="008D1C67"/>
    <w:rsid w:val="008D3687"/>
    <w:rsid w:val="008D3D4F"/>
    <w:rsid w:val="008D40BB"/>
    <w:rsid w:val="008D6273"/>
    <w:rsid w:val="008E0FA5"/>
    <w:rsid w:val="008E4A37"/>
    <w:rsid w:val="008E5F01"/>
    <w:rsid w:val="008E66E3"/>
    <w:rsid w:val="008F4AC7"/>
    <w:rsid w:val="008F6F5B"/>
    <w:rsid w:val="008F7AD0"/>
    <w:rsid w:val="008F7D7D"/>
    <w:rsid w:val="0090113C"/>
    <w:rsid w:val="0090384C"/>
    <w:rsid w:val="00903EC9"/>
    <w:rsid w:val="00904CC5"/>
    <w:rsid w:val="0091043A"/>
    <w:rsid w:val="0091307F"/>
    <w:rsid w:val="00917190"/>
    <w:rsid w:val="00920EEA"/>
    <w:rsid w:val="00923343"/>
    <w:rsid w:val="00923B07"/>
    <w:rsid w:val="00927A41"/>
    <w:rsid w:val="0093387F"/>
    <w:rsid w:val="00933930"/>
    <w:rsid w:val="00934A8E"/>
    <w:rsid w:val="009374FF"/>
    <w:rsid w:val="0094015B"/>
    <w:rsid w:val="00941144"/>
    <w:rsid w:val="00942D2F"/>
    <w:rsid w:val="00946320"/>
    <w:rsid w:val="00946963"/>
    <w:rsid w:val="00946968"/>
    <w:rsid w:val="00950A2B"/>
    <w:rsid w:val="00950F82"/>
    <w:rsid w:val="00952C19"/>
    <w:rsid w:val="00955D59"/>
    <w:rsid w:val="00956E3B"/>
    <w:rsid w:val="00957938"/>
    <w:rsid w:val="00963894"/>
    <w:rsid w:val="00964206"/>
    <w:rsid w:val="00966A1D"/>
    <w:rsid w:val="00967336"/>
    <w:rsid w:val="0097589F"/>
    <w:rsid w:val="00980350"/>
    <w:rsid w:val="009804F7"/>
    <w:rsid w:val="00985D14"/>
    <w:rsid w:val="00994FD3"/>
    <w:rsid w:val="009A08F5"/>
    <w:rsid w:val="009A2114"/>
    <w:rsid w:val="009A3688"/>
    <w:rsid w:val="009A5072"/>
    <w:rsid w:val="009C22EC"/>
    <w:rsid w:val="009C349C"/>
    <w:rsid w:val="009C5143"/>
    <w:rsid w:val="009C53D2"/>
    <w:rsid w:val="009D0BFA"/>
    <w:rsid w:val="009D1FFB"/>
    <w:rsid w:val="009D3C06"/>
    <w:rsid w:val="009D5CCF"/>
    <w:rsid w:val="009D71DE"/>
    <w:rsid w:val="009D77EC"/>
    <w:rsid w:val="009D7C4D"/>
    <w:rsid w:val="009E1191"/>
    <w:rsid w:val="009E154D"/>
    <w:rsid w:val="009E3B6C"/>
    <w:rsid w:val="009F1DFB"/>
    <w:rsid w:val="009F2683"/>
    <w:rsid w:val="009F6C48"/>
    <w:rsid w:val="009F715B"/>
    <w:rsid w:val="00A02819"/>
    <w:rsid w:val="00A02DC0"/>
    <w:rsid w:val="00A043B1"/>
    <w:rsid w:val="00A0673A"/>
    <w:rsid w:val="00A10A8F"/>
    <w:rsid w:val="00A113C0"/>
    <w:rsid w:val="00A1264B"/>
    <w:rsid w:val="00A130EE"/>
    <w:rsid w:val="00A1376E"/>
    <w:rsid w:val="00A1498B"/>
    <w:rsid w:val="00A171FD"/>
    <w:rsid w:val="00A17E23"/>
    <w:rsid w:val="00A219A0"/>
    <w:rsid w:val="00A23FBE"/>
    <w:rsid w:val="00A25853"/>
    <w:rsid w:val="00A27032"/>
    <w:rsid w:val="00A31265"/>
    <w:rsid w:val="00A3182C"/>
    <w:rsid w:val="00A329F2"/>
    <w:rsid w:val="00A344A7"/>
    <w:rsid w:val="00A36BF7"/>
    <w:rsid w:val="00A378B2"/>
    <w:rsid w:val="00A37E22"/>
    <w:rsid w:val="00A4295B"/>
    <w:rsid w:val="00A43600"/>
    <w:rsid w:val="00A4434A"/>
    <w:rsid w:val="00A45B64"/>
    <w:rsid w:val="00A503C6"/>
    <w:rsid w:val="00A51CD9"/>
    <w:rsid w:val="00A524D6"/>
    <w:rsid w:val="00A55347"/>
    <w:rsid w:val="00A56133"/>
    <w:rsid w:val="00A578C2"/>
    <w:rsid w:val="00A60669"/>
    <w:rsid w:val="00A607D1"/>
    <w:rsid w:val="00A6162C"/>
    <w:rsid w:val="00A62C1D"/>
    <w:rsid w:val="00A6352D"/>
    <w:rsid w:val="00A63FBE"/>
    <w:rsid w:val="00A6551C"/>
    <w:rsid w:val="00A65559"/>
    <w:rsid w:val="00A661F6"/>
    <w:rsid w:val="00A71091"/>
    <w:rsid w:val="00A76E15"/>
    <w:rsid w:val="00A77DBA"/>
    <w:rsid w:val="00A865CA"/>
    <w:rsid w:val="00A86E33"/>
    <w:rsid w:val="00A87CE1"/>
    <w:rsid w:val="00A943DB"/>
    <w:rsid w:val="00A94FED"/>
    <w:rsid w:val="00A95057"/>
    <w:rsid w:val="00A95472"/>
    <w:rsid w:val="00A95FFC"/>
    <w:rsid w:val="00A96950"/>
    <w:rsid w:val="00A97C56"/>
    <w:rsid w:val="00A97CAE"/>
    <w:rsid w:val="00AA1CE5"/>
    <w:rsid w:val="00AA4813"/>
    <w:rsid w:val="00AA570E"/>
    <w:rsid w:val="00AA5826"/>
    <w:rsid w:val="00AB0BD8"/>
    <w:rsid w:val="00AB124A"/>
    <w:rsid w:val="00AB2800"/>
    <w:rsid w:val="00AB3F01"/>
    <w:rsid w:val="00AB5138"/>
    <w:rsid w:val="00AB71E8"/>
    <w:rsid w:val="00AC1F0A"/>
    <w:rsid w:val="00AC21FB"/>
    <w:rsid w:val="00AC2518"/>
    <w:rsid w:val="00AC6BF9"/>
    <w:rsid w:val="00AD0688"/>
    <w:rsid w:val="00AD6B70"/>
    <w:rsid w:val="00AD77E8"/>
    <w:rsid w:val="00AD7A27"/>
    <w:rsid w:val="00AE0E61"/>
    <w:rsid w:val="00AE7536"/>
    <w:rsid w:val="00AF155A"/>
    <w:rsid w:val="00AF7297"/>
    <w:rsid w:val="00B00539"/>
    <w:rsid w:val="00B12A5C"/>
    <w:rsid w:val="00B13842"/>
    <w:rsid w:val="00B13B6F"/>
    <w:rsid w:val="00B178E7"/>
    <w:rsid w:val="00B17A97"/>
    <w:rsid w:val="00B27BE2"/>
    <w:rsid w:val="00B309FB"/>
    <w:rsid w:val="00B3410B"/>
    <w:rsid w:val="00B34676"/>
    <w:rsid w:val="00B3611A"/>
    <w:rsid w:val="00B37AD6"/>
    <w:rsid w:val="00B37BA9"/>
    <w:rsid w:val="00B41616"/>
    <w:rsid w:val="00B42BC8"/>
    <w:rsid w:val="00B505A0"/>
    <w:rsid w:val="00B51B97"/>
    <w:rsid w:val="00B53A72"/>
    <w:rsid w:val="00B559B9"/>
    <w:rsid w:val="00B55E32"/>
    <w:rsid w:val="00B57FAC"/>
    <w:rsid w:val="00B63852"/>
    <w:rsid w:val="00B6507D"/>
    <w:rsid w:val="00B65396"/>
    <w:rsid w:val="00B67D02"/>
    <w:rsid w:val="00B70B20"/>
    <w:rsid w:val="00B734B5"/>
    <w:rsid w:val="00B770A0"/>
    <w:rsid w:val="00B77DC3"/>
    <w:rsid w:val="00B80023"/>
    <w:rsid w:val="00B83508"/>
    <w:rsid w:val="00B849BE"/>
    <w:rsid w:val="00BA06F6"/>
    <w:rsid w:val="00BA0744"/>
    <w:rsid w:val="00BA15B0"/>
    <w:rsid w:val="00BA316D"/>
    <w:rsid w:val="00BA33DD"/>
    <w:rsid w:val="00BA456D"/>
    <w:rsid w:val="00BA4ED6"/>
    <w:rsid w:val="00BA56FD"/>
    <w:rsid w:val="00BB548A"/>
    <w:rsid w:val="00BB57FD"/>
    <w:rsid w:val="00BB677D"/>
    <w:rsid w:val="00BC4EBA"/>
    <w:rsid w:val="00BC4F1B"/>
    <w:rsid w:val="00BD063B"/>
    <w:rsid w:val="00BD2697"/>
    <w:rsid w:val="00BD27CB"/>
    <w:rsid w:val="00BD6166"/>
    <w:rsid w:val="00BD6CEB"/>
    <w:rsid w:val="00BD79C1"/>
    <w:rsid w:val="00BE27CC"/>
    <w:rsid w:val="00BE33C8"/>
    <w:rsid w:val="00BE3B45"/>
    <w:rsid w:val="00BE50F2"/>
    <w:rsid w:val="00BE59DF"/>
    <w:rsid w:val="00BE6DC2"/>
    <w:rsid w:val="00BF0635"/>
    <w:rsid w:val="00BF0B03"/>
    <w:rsid w:val="00BF3368"/>
    <w:rsid w:val="00BF5ACE"/>
    <w:rsid w:val="00C018C2"/>
    <w:rsid w:val="00C02F6D"/>
    <w:rsid w:val="00C0381D"/>
    <w:rsid w:val="00C03A13"/>
    <w:rsid w:val="00C06BFE"/>
    <w:rsid w:val="00C11C19"/>
    <w:rsid w:val="00C12544"/>
    <w:rsid w:val="00C125E5"/>
    <w:rsid w:val="00C14E70"/>
    <w:rsid w:val="00C16550"/>
    <w:rsid w:val="00C26474"/>
    <w:rsid w:val="00C27D1C"/>
    <w:rsid w:val="00C3067F"/>
    <w:rsid w:val="00C3157C"/>
    <w:rsid w:val="00C35104"/>
    <w:rsid w:val="00C35A22"/>
    <w:rsid w:val="00C36454"/>
    <w:rsid w:val="00C365BA"/>
    <w:rsid w:val="00C411B0"/>
    <w:rsid w:val="00C43E14"/>
    <w:rsid w:val="00C45A8C"/>
    <w:rsid w:val="00C4738A"/>
    <w:rsid w:val="00C47937"/>
    <w:rsid w:val="00C55380"/>
    <w:rsid w:val="00C57C05"/>
    <w:rsid w:val="00C6019B"/>
    <w:rsid w:val="00C65204"/>
    <w:rsid w:val="00C66934"/>
    <w:rsid w:val="00C66EB9"/>
    <w:rsid w:val="00C67164"/>
    <w:rsid w:val="00C70E22"/>
    <w:rsid w:val="00C736DE"/>
    <w:rsid w:val="00C739C9"/>
    <w:rsid w:val="00C73CC6"/>
    <w:rsid w:val="00C75531"/>
    <w:rsid w:val="00C769A3"/>
    <w:rsid w:val="00C77773"/>
    <w:rsid w:val="00C80572"/>
    <w:rsid w:val="00C81DD7"/>
    <w:rsid w:val="00C91035"/>
    <w:rsid w:val="00C91462"/>
    <w:rsid w:val="00C9533D"/>
    <w:rsid w:val="00C97CBC"/>
    <w:rsid w:val="00CA6209"/>
    <w:rsid w:val="00CB1033"/>
    <w:rsid w:val="00CB114E"/>
    <w:rsid w:val="00CB2553"/>
    <w:rsid w:val="00CB2B87"/>
    <w:rsid w:val="00CB43C3"/>
    <w:rsid w:val="00CB6642"/>
    <w:rsid w:val="00CC320F"/>
    <w:rsid w:val="00CC392B"/>
    <w:rsid w:val="00CD3281"/>
    <w:rsid w:val="00CE2B61"/>
    <w:rsid w:val="00CE2FB9"/>
    <w:rsid w:val="00CE4D86"/>
    <w:rsid w:val="00CF3EDA"/>
    <w:rsid w:val="00CF7006"/>
    <w:rsid w:val="00D02A77"/>
    <w:rsid w:val="00D12EB7"/>
    <w:rsid w:val="00D13CE5"/>
    <w:rsid w:val="00D14B10"/>
    <w:rsid w:val="00D156BC"/>
    <w:rsid w:val="00D26C61"/>
    <w:rsid w:val="00D270B4"/>
    <w:rsid w:val="00D276B7"/>
    <w:rsid w:val="00D316F7"/>
    <w:rsid w:val="00D31AB4"/>
    <w:rsid w:val="00D32FC5"/>
    <w:rsid w:val="00D3330F"/>
    <w:rsid w:val="00D3439D"/>
    <w:rsid w:val="00D412DD"/>
    <w:rsid w:val="00D4146A"/>
    <w:rsid w:val="00D41950"/>
    <w:rsid w:val="00D4443D"/>
    <w:rsid w:val="00D44BCF"/>
    <w:rsid w:val="00D462AD"/>
    <w:rsid w:val="00D47204"/>
    <w:rsid w:val="00D47251"/>
    <w:rsid w:val="00D52E9C"/>
    <w:rsid w:val="00D53001"/>
    <w:rsid w:val="00D5661A"/>
    <w:rsid w:val="00D605B4"/>
    <w:rsid w:val="00D60B17"/>
    <w:rsid w:val="00D65330"/>
    <w:rsid w:val="00D70B44"/>
    <w:rsid w:val="00D72119"/>
    <w:rsid w:val="00D73BFC"/>
    <w:rsid w:val="00D76DD2"/>
    <w:rsid w:val="00D93806"/>
    <w:rsid w:val="00D942C5"/>
    <w:rsid w:val="00D954CA"/>
    <w:rsid w:val="00D95CD0"/>
    <w:rsid w:val="00DA17C6"/>
    <w:rsid w:val="00DA29A9"/>
    <w:rsid w:val="00DA33D3"/>
    <w:rsid w:val="00DA3B72"/>
    <w:rsid w:val="00DA580F"/>
    <w:rsid w:val="00DB0BE5"/>
    <w:rsid w:val="00DB0FD6"/>
    <w:rsid w:val="00DB1A3E"/>
    <w:rsid w:val="00DB1CC3"/>
    <w:rsid w:val="00DB2E80"/>
    <w:rsid w:val="00DB42C3"/>
    <w:rsid w:val="00DB5D28"/>
    <w:rsid w:val="00DB6183"/>
    <w:rsid w:val="00DB61F9"/>
    <w:rsid w:val="00DB68DC"/>
    <w:rsid w:val="00DB6F30"/>
    <w:rsid w:val="00DB7F5D"/>
    <w:rsid w:val="00DC08E2"/>
    <w:rsid w:val="00DC2487"/>
    <w:rsid w:val="00DC2BDE"/>
    <w:rsid w:val="00DC32C0"/>
    <w:rsid w:val="00DD11F0"/>
    <w:rsid w:val="00DD301D"/>
    <w:rsid w:val="00DD44F1"/>
    <w:rsid w:val="00DD5CAA"/>
    <w:rsid w:val="00DD7517"/>
    <w:rsid w:val="00DD76FC"/>
    <w:rsid w:val="00DE180A"/>
    <w:rsid w:val="00DE2EE0"/>
    <w:rsid w:val="00DE3036"/>
    <w:rsid w:val="00DE3968"/>
    <w:rsid w:val="00DE4475"/>
    <w:rsid w:val="00DE6308"/>
    <w:rsid w:val="00DF0348"/>
    <w:rsid w:val="00DF1C1C"/>
    <w:rsid w:val="00DF32AA"/>
    <w:rsid w:val="00DF3598"/>
    <w:rsid w:val="00DF3ACA"/>
    <w:rsid w:val="00E01168"/>
    <w:rsid w:val="00E011BC"/>
    <w:rsid w:val="00E03028"/>
    <w:rsid w:val="00E0316D"/>
    <w:rsid w:val="00E04C08"/>
    <w:rsid w:val="00E06D31"/>
    <w:rsid w:val="00E10031"/>
    <w:rsid w:val="00E15EFF"/>
    <w:rsid w:val="00E1666A"/>
    <w:rsid w:val="00E17679"/>
    <w:rsid w:val="00E1775E"/>
    <w:rsid w:val="00E20B83"/>
    <w:rsid w:val="00E2279D"/>
    <w:rsid w:val="00E24EEA"/>
    <w:rsid w:val="00E25A7F"/>
    <w:rsid w:val="00E26316"/>
    <w:rsid w:val="00E275CF"/>
    <w:rsid w:val="00E3004F"/>
    <w:rsid w:val="00E31CF1"/>
    <w:rsid w:val="00E33486"/>
    <w:rsid w:val="00E33642"/>
    <w:rsid w:val="00E35705"/>
    <w:rsid w:val="00E358AB"/>
    <w:rsid w:val="00E37FAD"/>
    <w:rsid w:val="00E4002A"/>
    <w:rsid w:val="00E4350F"/>
    <w:rsid w:val="00E44018"/>
    <w:rsid w:val="00E440DA"/>
    <w:rsid w:val="00E45188"/>
    <w:rsid w:val="00E46372"/>
    <w:rsid w:val="00E4775B"/>
    <w:rsid w:val="00E500E1"/>
    <w:rsid w:val="00E50441"/>
    <w:rsid w:val="00E55027"/>
    <w:rsid w:val="00E557FA"/>
    <w:rsid w:val="00E646B0"/>
    <w:rsid w:val="00E64D66"/>
    <w:rsid w:val="00E651FF"/>
    <w:rsid w:val="00E65EB4"/>
    <w:rsid w:val="00E675F8"/>
    <w:rsid w:val="00E720AE"/>
    <w:rsid w:val="00E7614E"/>
    <w:rsid w:val="00E829CC"/>
    <w:rsid w:val="00E921BB"/>
    <w:rsid w:val="00E9368F"/>
    <w:rsid w:val="00E937DD"/>
    <w:rsid w:val="00E94013"/>
    <w:rsid w:val="00E956BD"/>
    <w:rsid w:val="00E969A8"/>
    <w:rsid w:val="00EA0332"/>
    <w:rsid w:val="00EA09A3"/>
    <w:rsid w:val="00EA1657"/>
    <w:rsid w:val="00EA4982"/>
    <w:rsid w:val="00EA5127"/>
    <w:rsid w:val="00EA5EED"/>
    <w:rsid w:val="00EA6C07"/>
    <w:rsid w:val="00EB1245"/>
    <w:rsid w:val="00EB3218"/>
    <w:rsid w:val="00EB6268"/>
    <w:rsid w:val="00EB7AA3"/>
    <w:rsid w:val="00EC453A"/>
    <w:rsid w:val="00ED0790"/>
    <w:rsid w:val="00ED0915"/>
    <w:rsid w:val="00ED2E7C"/>
    <w:rsid w:val="00ED30BF"/>
    <w:rsid w:val="00EE016C"/>
    <w:rsid w:val="00EE13F9"/>
    <w:rsid w:val="00EE4601"/>
    <w:rsid w:val="00EF1B50"/>
    <w:rsid w:val="00EF31FE"/>
    <w:rsid w:val="00EF3FBD"/>
    <w:rsid w:val="00EF559C"/>
    <w:rsid w:val="00F05EFB"/>
    <w:rsid w:val="00F06D1F"/>
    <w:rsid w:val="00F1365C"/>
    <w:rsid w:val="00F152F9"/>
    <w:rsid w:val="00F1586C"/>
    <w:rsid w:val="00F17235"/>
    <w:rsid w:val="00F22F60"/>
    <w:rsid w:val="00F23097"/>
    <w:rsid w:val="00F235B2"/>
    <w:rsid w:val="00F241C4"/>
    <w:rsid w:val="00F246A1"/>
    <w:rsid w:val="00F274BA"/>
    <w:rsid w:val="00F27AE5"/>
    <w:rsid w:val="00F31CF4"/>
    <w:rsid w:val="00F32E08"/>
    <w:rsid w:val="00F3681F"/>
    <w:rsid w:val="00F4019C"/>
    <w:rsid w:val="00F4347E"/>
    <w:rsid w:val="00F4726D"/>
    <w:rsid w:val="00F476C8"/>
    <w:rsid w:val="00F50EBD"/>
    <w:rsid w:val="00F517E1"/>
    <w:rsid w:val="00F54869"/>
    <w:rsid w:val="00F57A81"/>
    <w:rsid w:val="00F61758"/>
    <w:rsid w:val="00F648A6"/>
    <w:rsid w:val="00F73029"/>
    <w:rsid w:val="00F74C4C"/>
    <w:rsid w:val="00F75C7C"/>
    <w:rsid w:val="00F76CF2"/>
    <w:rsid w:val="00F76D4E"/>
    <w:rsid w:val="00F81FFA"/>
    <w:rsid w:val="00F8469E"/>
    <w:rsid w:val="00F85474"/>
    <w:rsid w:val="00F87634"/>
    <w:rsid w:val="00F91F8F"/>
    <w:rsid w:val="00F92AAD"/>
    <w:rsid w:val="00F938EF"/>
    <w:rsid w:val="00F9424E"/>
    <w:rsid w:val="00F942A5"/>
    <w:rsid w:val="00FA2B69"/>
    <w:rsid w:val="00FA66F0"/>
    <w:rsid w:val="00FB48FA"/>
    <w:rsid w:val="00FB74BF"/>
    <w:rsid w:val="00FB7A6F"/>
    <w:rsid w:val="00FC13FC"/>
    <w:rsid w:val="00FC679A"/>
    <w:rsid w:val="00FD0681"/>
    <w:rsid w:val="00FD4AB0"/>
    <w:rsid w:val="00FD4AF7"/>
    <w:rsid w:val="00FD4D79"/>
    <w:rsid w:val="00FD687A"/>
    <w:rsid w:val="00FD70D3"/>
    <w:rsid w:val="00FE0940"/>
    <w:rsid w:val="00FE3140"/>
    <w:rsid w:val="00FF1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B8922"/>
  <w15:docId w15:val="{3DA33D87-B302-4DB2-8A29-31173B4A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17C"/>
    <w:pPr>
      <w:ind w:firstLine="0"/>
      <w:jc w:val="left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2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42C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D27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27C2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D27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D27C2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C669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1647</Words>
  <Characters>9391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Гордиенко Татьяна Анатольевна</dc:creator>
  <cp:keywords/>
  <dc:description/>
  <cp:lastModifiedBy>Гордиенко Татьяна Анатольевна</cp:lastModifiedBy>
  <cp:revision>17</cp:revision>
  <cp:lastPrinted>2022-03-24T22:19:00Z</cp:lastPrinted>
  <dcterms:created xsi:type="dcterms:W3CDTF">2020-08-19T04:02:00Z</dcterms:created>
  <dcterms:modified xsi:type="dcterms:W3CDTF">2022-03-31T20:58:00Z</dcterms:modified>
</cp:coreProperties>
</file>